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AC" w:rsidRPr="00480110" w:rsidRDefault="004F01AC" w:rsidP="005D1E16">
      <w:pPr>
        <w:shd w:val="clear" w:color="auto" w:fill="FFFFFF"/>
        <w:ind w:left="5040"/>
        <w:rPr>
          <w:b/>
          <w:sz w:val="28"/>
          <w:szCs w:val="28"/>
          <w:lang w:val="uk-UA"/>
        </w:rPr>
      </w:pPr>
    </w:p>
    <w:p w:rsidR="00617B1D" w:rsidRDefault="00617B1D" w:rsidP="00617B1D">
      <w:pPr>
        <w:ind w:left="58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617B1D" w:rsidRDefault="00617B1D" w:rsidP="00617B1D">
      <w:pPr>
        <w:ind w:left="5880"/>
        <w:rPr>
          <w:sz w:val="28"/>
          <w:szCs w:val="28"/>
        </w:rPr>
      </w:pPr>
      <w:r>
        <w:rPr>
          <w:sz w:val="28"/>
          <w:szCs w:val="28"/>
        </w:rPr>
        <w:t xml:space="preserve">Наказ ректора Херсонського </w:t>
      </w:r>
    </w:p>
    <w:p w:rsidR="00617B1D" w:rsidRDefault="00617B1D" w:rsidP="00617B1D">
      <w:pPr>
        <w:ind w:left="5880"/>
        <w:rPr>
          <w:sz w:val="28"/>
          <w:szCs w:val="28"/>
        </w:rPr>
      </w:pPr>
      <w:r>
        <w:rPr>
          <w:sz w:val="28"/>
          <w:szCs w:val="28"/>
        </w:rPr>
        <w:t>державного університету</w:t>
      </w:r>
    </w:p>
    <w:p w:rsidR="00617B1D" w:rsidRDefault="00617B1D" w:rsidP="00617B1D">
      <w:pPr>
        <w:ind w:left="5880"/>
        <w:rPr>
          <w:spacing w:val="-5"/>
          <w:sz w:val="28"/>
          <w:szCs w:val="20"/>
        </w:rPr>
      </w:pPr>
      <w:r>
        <w:rPr>
          <w:sz w:val="28"/>
          <w:szCs w:val="28"/>
        </w:rPr>
        <w:t>14.02.2014 року № 140-Д</w:t>
      </w:r>
    </w:p>
    <w:p w:rsidR="004F01AC" w:rsidRPr="00480110" w:rsidRDefault="004F01AC" w:rsidP="005D1E16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040"/>
        <w:rPr>
          <w:sz w:val="28"/>
          <w:szCs w:val="28"/>
          <w:lang w:val="uk-UA"/>
        </w:rPr>
      </w:pPr>
    </w:p>
    <w:p w:rsidR="004F01AC" w:rsidRPr="00480110" w:rsidRDefault="004F01AC" w:rsidP="005D1E16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040"/>
        <w:rPr>
          <w:sz w:val="28"/>
          <w:szCs w:val="28"/>
          <w:lang w:val="uk-UA"/>
        </w:rPr>
      </w:pPr>
    </w:p>
    <w:p w:rsidR="004F01AC" w:rsidRPr="00480110" w:rsidRDefault="004F01AC" w:rsidP="005D1E16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040"/>
        <w:rPr>
          <w:sz w:val="28"/>
          <w:szCs w:val="28"/>
          <w:lang w:val="uk-UA"/>
        </w:rPr>
      </w:pPr>
    </w:p>
    <w:p w:rsidR="004F01AC" w:rsidRPr="00480110" w:rsidRDefault="004F01AC" w:rsidP="005D1E16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040"/>
        <w:rPr>
          <w:sz w:val="28"/>
          <w:szCs w:val="28"/>
          <w:lang w:val="uk-UA"/>
        </w:rPr>
      </w:pPr>
    </w:p>
    <w:p w:rsidR="004F01AC" w:rsidRPr="00480110" w:rsidRDefault="004F01AC" w:rsidP="005D1E16">
      <w:pPr>
        <w:jc w:val="center"/>
        <w:rPr>
          <w:b/>
          <w:caps/>
          <w:sz w:val="28"/>
          <w:szCs w:val="28"/>
          <w:lang w:val="uk-UA"/>
        </w:rPr>
      </w:pPr>
      <w:r w:rsidRPr="00480110">
        <w:rPr>
          <w:b/>
          <w:caps/>
          <w:sz w:val="28"/>
          <w:szCs w:val="28"/>
          <w:lang w:val="uk-UA"/>
        </w:rPr>
        <w:t xml:space="preserve">Положення </w:t>
      </w:r>
    </w:p>
    <w:p w:rsidR="00345C01" w:rsidRPr="00480110" w:rsidRDefault="004F01AC" w:rsidP="005D1E16">
      <w:pPr>
        <w:jc w:val="center"/>
        <w:rPr>
          <w:b/>
          <w:caps/>
          <w:sz w:val="28"/>
          <w:szCs w:val="28"/>
          <w:lang w:val="uk-UA"/>
        </w:rPr>
      </w:pPr>
      <w:r w:rsidRPr="00480110">
        <w:rPr>
          <w:b/>
          <w:caps/>
          <w:sz w:val="28"/>
          <w:szCs w:val="28"/>
          <w:lang w:val="uk-UA"/>
        </w:rPr>
        <w:t xml:space="preserve">про </w:t>
      </w:r>
      <w:r w:rsidR="00664E4A" w:rsidRPr="00480110">
        <w:rPr>
          <w:b/>
          <w:caps/>
          <w:sz w:val="28"/>
          <w:szCs w:val="28"/>
          <w:lang w:val="uk-UA"/>
        </w:rPr>
        <w:t>НА</w:t>
      </w:r>
      <w:r w:rsidR="00345C01" w:rsidRPr="00480110">
        <w:rPr>
          <w:b/>
          <w:caps/>
          <w:sz w:val="28"/>
          <w:szCs w:val="28"/>
          <w:lang w:val="uk-UA"/>
        </w:rPr>
        <w:t>УКОВ</w:t>
      </w:r>
      <w:r w:rsidR="00664E4A" w:rsidRPr="00480110">
        <w:rPr>
          <w:b/>
          <w:caps/>
          <w:sz w:val="28"/>
          <w:szCs w:val="28"/>
          <w:lang w:val="uk-UA"/>
        </w:rPr>
        <w:t>О-МЕТОДИЧН</w:t>
      </w:r>
      <w:r w:rsidR="00345C01" w:rsidRPr="00480110">
        <w:rPr>
          <w:b/>
          <w:caps/>
          <w:sz w:val="28"/>
          <w:szCs w:val="28"/>
          <w:lang w:val="uk-UA"/>
        </w:rPr>
        <w:t>У</w:t>
      </w:r>
      <w:r w:rsidR="00664E4A" w:rsidRPr="00480110">
        <w:rPr>
          <w:b/>
          <w:caps/>
          <w:sz w:val="28"/>
          <w:szCs w:val="28"/>
          <w:lang w:val="uk-UA"/>
        </w:rPr>
        <w:t xml:space="preserve"> </w:t>
      </w:r>
      <w:r w:rsidR="00345C01" w:rsidRPr="00480110">
        <w:rPr>
          <w:b/>
          <w:caps/>
          <w:sz w:val="28"/>
          <w:szCs w:val="28"/>
          <w:lang w:val="uk-UA"/>
        </w:rPr>
        <w:t>РАДУ</w:t>
      </w:r>
    </w:p>
    <w:p w:rsidR="004F01AC" w:rsidRPr="00480110" w:rsidRDefault="00CE45AE" w:rsidP="005D1E16">
      <w:pPr>
        <w:jc w:val="center"/>
        <w:rPr>
          <w:b/>
          <w:caps/>
          <w:sz w:val="28"/>
          <w:szCs w:val="28"/>
          <w:lang w:val="uk-UA"/>
        </w:rPr>
      </w:pPr>
      <w:r w:rsidRPr="00480110">
        <w:rPr>
          <w:b/>
          <w:caps/>
          <w:sz w:val="28"/>
          <w:szCs w:val="28"/>
          <w:lang w:val="uk-UA"/>
        </w:rPr>
        <w:t>ХЕРСОНСЬКОГО ДЕРЖАВНОГО УНІВЕРСИТЕТУ</w:t>
      </w:r>
    </w:p>
    <w:p w:rsidR="004F01AC" w:rsidRPr="00480110" w:rsidRDefault="004F01AC" w:rsidP="005D1E16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040"/>
        <w:rPr>
          <w:sz w:val="28"/>
          <w:szCs w:val="28"/>
          <w:lang w:val="uk-UA"/>
        </w:rPr>
      </w:pPr>
    </w:p>
    <w:p w:rsidR="004F01AC" w:rsidRPr="00480110" w:rsidRDefault="004F01AC" w:rsidP="005D1E16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040"/>
        <w:rPr>
          <w:sz w:val="28"/>
          <w:szCs w:val="28"/>
          <w:lang w:val="uk-UA"/>
        </w:rPr>
      </w:pPr>
    </w:p>
    <w:p w:rsidR="004F01AC" w:rsidRPr="00480110" w:rsidRDefault="004F01AC" w:rsidP="00941171">
      <w:pPr>
        <w:pStyle w:val="30"/>
        <w:numPr>
          <w:ilvl w:val="0"/>
          <w:numId w:val="28"/>
        </w:numPr>
        <w:shd w:val="clear" w:color="auto" w:fill="auto"/>
        <w:spacing w:after="0" w:line="240" w:lineRule="auto"/>
        <w:rPr>
          <w:b/>
          <w:sz w:val="28"/>
          <w:szCs w:val="28"/>
          <w:lang w:val="uk-UA"/>
        </w:rPr>
      </w:pPr>
      <w:r w:rsidRPr="00480110">
        <w:rPr>
          <w:b/>
          <w:sz w:val="28"/>
          <w:szCs w:val="28"/>
          <w:lang w:val="uk-UA"/>
        </w:rPr>
        <w:t>ЗАГАЛЬНІ ПОЛОЖЕННЯ</w:t>
      </w:r>
    </w:p>
    <w:p w:rsidR="00941171" w:rsidRPr="00480110" w:rsidRDefault="00941171" w:rsidP="00630EEC">
      <w:pPr>
        <w:pStyle w:val="30"/>
        <w:shd w:val="clear" w:color="auto" w:fill="auto"/>
        <w:spacing w:after="0" w:line="240" w:lineRule="auto"/>
        <w:ind w:left="360" w:firstLine="0"/>
        <w:jc w:val="left"/>
        <w:rPr>
          <w:b/>
          <w:sz w:val="28"/>
          <w:szCs w:val="28"/>
          <w:lang w:val="uk-UA"/>
        </w:rPr>
      </w:pPr>
    </w:p>
    <w:p w:rsidR="00954E0A" w:rsidRPr="00954E0A" w:rsidRDefault="00CD5607" w:rsidP="005D1E16">
      <w:pPr>
        <w:pStyle w:val="30"/>
        <w:numPr>
          <w:ilvl w:val="0"/>
          <w:numId w:val="8"/>
        </w:numPr>
        <w:shd w:val="clear" w:color="auto" w:fill="auto"/>
        <w:tabs>
          <w:tab w:val="left" w:pos="1234"/>
        </w:tabs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480110">
        <w:rPr>
          <w:sz w:val="28"/>
          <w:szCs w:val="28"/>
          <w:lang w:val="uk-UA"/>
        </w:rPr>
        <w:t>Науково-методична рада</w:t>
      </w:r>
      <w:r w:rsidR="004F01AC" w:rsidRPr="00480110">
        <w:rPr>
          <w:sz w:val="28"/>
          <w:szCs w:val="28"/>
          <w:lang w:val="uk-UA"/>
        </w:rPr>
        <w:t xml:space="preserve"> (</w:t>
      </w:r>
      <w:r w:rsidR="00954E0A">
        <w:rPr>
          <w:sz w:val="28"/>
          <w:szCs w:val="28"/>
          <w:lang w:val="uk-UA"/>
        </w:rPr>
        <w:t xml:space="preserve">далі </w:t>
      </w:r>
      <w:r w:rsidR="004F01AC" w:rsidRPr="00480110">
        <w:rPr>
          <w:sz w:val="28"/>
          <w:szCs w:val="28"/>
          <w:lang w:val="uk-UA"/>
        </w:rPr>
        <w:t>НМ</w:t>
      </w:r>
      <w:r w:rsidRPr="00480110">
        <w:rPr>
          <w:sz w:val="28"/>
          <w:szCs w:val="28"/>
          <w:lang w:val="uk-UA"/>
        </w:rPr>
        <w:t>Р) є постійно діючим колегіальним дорадчим органом при керівництві Херсонського державного</w:t>
      </w:r>
      <w:r w:rsidR="004F01AC" w:rsidRPr="00480110">
        <w:rPr>
          <w:sz w:val="28"/>
          <w:szCs w:val="28"/>
          <w:lang w:val="uk-UA"/>
        </w:rPr>
        <w:t xml:space="preserve"> університет</w:t>
      </w:r>
      <w:r w:rsidRPr="00480110">
        <w:rPr>
          <w:sz w:val="28"/>
          <w:szCs w:val="28"/>
          <w:lang w:val="uk-UA"/>
        </w:rPr>
        <w:t xml:space="preserve">у (далі ХДУ), який визначає головні напрями науково-методичної роботи з питань підвищення ефективності та якості вищої освіти і удосконалення навчально-виховного процесу. </w:t>
      </w:r>
    </w:p>
    <w:p w:rsidR="00CD5607" w:rsidRPr="00480110" w:rsidRDefault="00954E0A" w:rsidP="00954E0A">
      <w:pPr>
        <w:pStyle w:val="30"/>
        <w:shd w:val="clear" w:color="auto" w:fill="auto"/>
        <w:tabs>
          <w:tab w:val="left" w:pos="1234"/>
        </w:tabs>
        <w:spacing w:after="0" w:line="240" w:lineRule="auto"/>
        <w:ind w:firstLine="0"/>
        <w:jc w:val="both"/>
        <w:rPr>
          <w:sz w:val="28"/>
          <w:szCs w:val="28"/>
          <w:lang w:val="uk-UA"/>
        </w:rPr>
      </w:pPr>
      <w:r w:rsidRPr="00954E0A">
        <w:rPr>
          <w:sz w:val="28"/>
          <w:szCs w:val="28"/>
          <w:lang w:val="uk-UA"/>
        </w:rPr>
        <w:t xml:space="preserve">             </w:t>
      </w:r>
      <w:r w:rsidR="00CD5607" w:rsidRPr="00480110">
        <w:rPr>
          <w:sz w:val="28"/>
          <w:szCs w:val="28"/>
          <w:lang w:val="uk-UA"/>
        </w:rPr>
        <w:t>НМР координує всю науково-методичну роботу в ХДУ, сприяє реалізації державної політики щодо інтеграції в європейське та світове освітньо-наукове співтовариство.</w:t>
      </w:r>
    </w:p>
    <w:p w:rsidR="00CD5607" w:rsidRPr="001D7D45" w:rsidRDefault="00CD5607" w:rsidP="00CD5607">
      <w:pPr>
        <w:pStyle w:val="30"/>
        <w:numPr>
          <w:ilvl w:val="0"/>
          <w:numId w:val="8"/>
        </w:numPr>
        <w:shd w:val="clear" w:color="auto" w:fill="auto"/>
        <w:tabs>
          <w:tab w:val="left" w:pos="1306"/>
        </w:tabs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У своїй діяльності НМР ХДУ керується:</w:t>
      </w:r>
    </w:p>
    <w:p w:rsidR="00CD5607" w:rsidRPr="001D7D45" w:rsidRDefault="00CD5607" w:rsidP="00CD5607">
      <w:pPr>
        <w:pStyle w:val="30"/>
        <w:shd w:val="clear" w:color="auto" w:fill="auto"/>
        <w:tabs>
          <w:tab w:val="left" w:pos="1306"/>
        </w:tabs>
        <w:spacing w:after="0" w:line="240" w:lineRule="auto"/>
        <w:ind w:firstLine="0"/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Законом України «Про освіту» від 23.05.1991 р. №1060-ХІІ (із змінами);</w:t>
      </w:r>
    </w:p>
    <w:p w:rsidR="00CD5607" w:rsidRPr="001D7D45" w:rsidRDefault="00CD5607" w:rsidP="00CD5607">
      <w:pPr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Законом України «Про вищу освіту» від 17.01.2002 р. №2984-ІІІ;</w:t>
      </w:r>
    </w:p>
    <w:p w:rsidR="00CD5607" w:rsidRPr="001D7D45" w:rsidRDefault="00CD5607" w:rsidP="00CD5607">
      <w:pPr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Рішенням колегії Міністерства освіти і науки України «Про проведення педагогічного експерименту щодо запровадження кредитно-модульної системи організації навчального процесу у вищих навчальних закладах III–IV рівнів акредитації» від 24.04.2003 р. № 5/5-4);</w:t>
      </w:r>
    </w:p>
    <w:p w:rsidR="00CD5607" w:rsidRPr="001D7D45" w:rsidRDefault="00CD5607" w:rsidP="00CD5607">
      <w:pPr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Наказом Міністерства освіти і науки України «Про затвердження Положення про організацію навчального процесу у вищих навчальних закладах» від 02.06.1993 р. №161;</w:t>
      </w:r>
    </w:p>
    <w:p w:rsidR="00CD5607" w:rsidRPr="001D7D45" w:rsidRDefault="00CD5607" w:rsidP="00CD5607">
      <w:pPr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Наказом Міністерства освіти і науки України «Про впровадження кредитно-модульної системи організації навчального процесу» від 30.12.2005 р. №774;</w:t>
      </w:r>
    </w:p>
    <w:p w:rsidR="00CD5607" w:rsidRPr="001D7D45" w:rsidRDefault="00CD5607" w:rsidP="00CD5607">
      <w:pPr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Наказом Міністерства освіти і науки, молоді та спорту України «Про затвердження форм документів з підготовки кадрів у вищих навчальних закладах І-ІV рівнів акредитації</w:t>
      </w:r>
      <w:r w:rsidRPr="001D7D45">
        <w:rPr>
          <w:bCs/>
          <w:color w:val="000000"/>
          <w:sz w:val="28"/>
          <w:szCs w:val="28"/>
          <w:lang w:val="uk-UA"/>
        </w:rPr>
        <w:t xml:space="preserve"> від 29.03.2012 р. №384;</w:t>
      </w:r>
    </w:p>
    <w:p w:rsidR="00CD5607" w:rsidRPr="001D7D45" w:rsidRDefault="00CD5607" w:rsidP="00CD5607">
      <w:pPr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Статутом Херсонського державного університету;</w:t>
      </w:r>
    </w:p>
    <w:p w:rsidR="00CD5607" w:rsidRPr="001D7D45" w:rsidRDefault="00CD5607" w:rsidP="00CD5607">
      <w:pPr>
        <w:pStyle w:val="30"/>
        <w:shd w:val="clear" w:color="auto" w:fill="auto"/>
        <w:tabs>
          <w:tab w:val="left" w:pos="1585"/>
        </w:tabs>
        <w:spacing w:after="0" w:line="240" w:lineRule="auto"/>
        <w:ind w:firstLine="0"/>
        <w:jc w:val="both"/>
        <w:rPr>
          <w:sz w:val="28"/>
          <w:szCs w:val="28"/>
          <w:lang w:val="uk-UA"/>
        </w:rPr>
      </w:pPr>
      <w:r w:rsidRPr="001D7D45">
        <w:rPr>
          <w:sz w:val="28"/>
          <w:szCs w:val="28"/>
          <w:lang w:val="uk-UA"/>
        </w:rPr>
        <w:t>– Положенням про організацію навчального процесу в ХДУ.</w:t>
      </w:r>
    </w:p>
    <w:p w:rsidR="00CD5607" w:rsidRPr="00480110" w:rsidRDefault="00CD5607" w:rsidP="005D1E16">
      <w:pPr>
        <w:pStyle w:val="30"/>
        <w:numPr>
          <w:ilvl w:val="0"/>
          <w:numId w:val="8"/>
        </w:numPr>
        <w:shd w:val="clear" w:color="auto" w:fill="auto"/>
        <w:tabs>
          <w:tab w:val="left" w:pos="1585"/>
        </w:tabs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480110">
        <w:rPr>
          <w:sz w:val="28"/>
          <w:szCs w:val="28"/>
          <w:lang w:val="uk-UA"/>
        </w:rPr>
        <w:t>Структура та персональний склад НМР затверджується наказом ректора ХДУ.</w:t>
      </w:r>
    </w:p>
    <w:p w:rsidR="00664E4A" w:rsidRPr="00480110" w:rsidRDefault="00664E4A" w:rsidP="005D1E16">
      <w:pPr>
        <w:jc w:val="both"/>
        <w:rPr>
          <w:sz w:val="28"/>
          <w:szCs w:val="28"/>
          <w:lang w:val="uk-UA"/>
        </w:rPr>
      </w:pPr>
    </w:p>
    <w:p w:rsidR="00E810B5" w:rsidRPr="00480110" w:rsidRDefault="006350AA" w:rsidP="008D7D04">
      <w:pPr>
        <w:pStyle w:val="30"/>
        <w:numPr>
          <w:ilvl w:val="0"/>
          <w:numId w:val="10"/>
        </w:numPr>
        <w:shd w:val="clear" w:color="auto" w:fill="auto"/>
        <w:tabs>
          <w:tab w:val="left" w:pos="216"/>
        </w:tabs>
        <w:spacing w:after="0" w:line="240" w:lineRule="auto"/>
        <w:ind w:firstLine="0"/>
        <w:rPr>
          <w:b/>
          <w:sz w:val="28"/>
          <w:szCs w:val="28"/>
          <w:lang w:val="uk-UA"/>
        </w:rPr>
      </w:pPr>
      <w:r w:rsidRPr="00480110">
        <w:rPr>
          <w:b/>
          <w:sz w:val="28"/>
          <w:szCs w:val="28"/>
          <w:lang w:val="uk-UA"/>
        </w:rPr>
        <w:t xml:space="preserve">. </w:t>
      </w:r>
      <w:r w:rsidR="00CD5607" w:rsidRPr="00480110">
        <w:rPr>
          <w:b/>
          <w:sz w:val="28"/>
          <w:szCs w:val="28"/>
          <w:lang w:val="uk-UA"/>
        </w:rPr>
        <w:t>ЗАВДАННЯ</w:t>
      </w:r>
      <w:r w:rsidRPr="00480110">
        <w:rPr>
          <w:b/>
          <w:sz w:val="28"/>
          <w:szCs w:val="28"/>
          <w:lang w:val="uk-UA"/>
        </w:rPr>
        <w:t xml:space="preserve"> </w:t>
      </w:r>
      <w:r w:rsidR="004F01AC" w:rsidRPr="00480110">
        <w:rPr>
          <w:b/>
          <w:sz w:val="28"/>
          <w:szCs w:val="28"/>
          <w:lang w:val="uk-UA"/>
        </w:rPr>
        <w:t>НА</w:t>
      </w:r>
      <w:r w:rsidR="00CD5607" w:rsidRPr="00480110">
        <w:rPr>
          <w:b/>
          <w:sz w:val="28"/>
          <w:szCs w:val="28"/>
          <w:lang w:val="uk-UA"/>
        </w:rPr>
        <w:t>УКОВ</w:t>
      </w:r>
      <w:r w:rsidR="004F01AC" w:rsidRPr="00480110">
        <w:rPr>
          <w:b/>
          <w:sz w:val="28"/>
          <w:szCs w:val="28"/>
          <w:lang w:val="uk-UA"/>
        </w:rPr>
        <w:t>О-МЕТОДИЧНО</w:t>
      </w:r>
      <w:r w:rsidR="00CD5607" w:rsidRPr="00480110">
        <w:rPr>
          <w:b/>
          <w:sz w:val="28"/>
          <w:szCs w:val="28"/>
          <w:lang w:val="uk-UA"/>
        </w:rPr>
        <w:t>Ї</w:t>
      </w:r>
      <w:r w:rsidR="004F01AC" w:rsidRPr="00480110">
        <w:rPr>
          <w:b/>
          <w:sz w:val="28"/>
          <w:szCs w:val="28"/>
          <w:lang w:val="uk-UA"/>
        </w:rPr>
        <w:t xml:space="preserve"> </w:t>
      </w:r>
      <w:r w:rsidR="00CD5607" w:rsidRPr="00480110">
        <w:rPr>
          <w:b/>
          <w:sz w:val="28"/>
          <w:szCs w:val="28"/>
          <w:lang w:val="uk-UA"/>
        </w:rPr>
        <w:t>РАДИ</w:t>
      </w:r>
      <w:r w:rsidR="004F01AC" w:rsidRPr="00480110">
        <w:rPr>
          <w:b/>
          <w:sz w:val="28"/>
          <w:szCs w:val="28"/>
          <w:lang w:val="uk-UA"/>
        </w:rPr>
        <w:t xml:space="preserve"> </w:t>
      </w:r>
    </w:p>
    <w:p w:rsidR="00CD5607" w:rsidRPr="00480110" w:rsidRDefault="00CD5607" w:rsidP="00CD5607">
      <w:pPr>
        <w:pStyle w:val="30"/>
        <w:shd w:val="clear" w:color="auto" w:fill="auto"/>
        <w:tabs>
          <w:tab w:val="left" w:pos="216"/>
        </w:tabs>
        <w:spacing w:after="0" w:line="240" w:lineRule="auto"/>
        <w:ind w:firstLine="0"/>
        <w:rPr>
          <w:b/>
          <w:sz w:val="28"/>
          <w:szCs w:val="28"/>
          <w:lang w:val="uk-UA"/>
        </w:rPr>
      </w:pPr>
    </w:p>
    <w:p w:rsidR="004F01AC" w:rsidRPr="00480110" w:rsidRDefault="00011D93" w:rsidP="005D1E16">
      <w:pPr>
        <w:pStyle w:val="30"/>
        <w:numPr>
          <w:ilvl w:val="1"/>
          <w:numId w:val="10"/>
        </w:numPr>
        <w:shd w:val="clear" w:color="auto" w:fill="auto"/>
        <w:tabs>
          <w:tab w:val="left" w:pos="1446"/>
        </w:tabs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480110">
        <w:rPr>
          <w:sz w:val="28"/>
          <w:szCs w:val="28"/>
          <w:lang w:val="uk-UA"/>
        </w:rPr>
        <w:t>Визначення основних напрямів удосконалення змісту вищої освіти та організації навчально-виховного процесу в ХДУ з урахуванням тенденцій розвитку національної системи вищої освіти</w:t>
      </w:r>
      <w:r w:rsidR="004F01AC" w:rsidRPr="00480110">
        <w:rPr>
          <w:sz w:val="28"/>
          <w:szCs w:val="28"/>
          <w:lang w:val="uk-UA"/>
        </w:rPr>
        <w:t>.</w:t>
      </w:r>
    </w:p>
    <w:p w:rsidR="00011D93" w:rsidRPr="00480110" w:rsidRDefault="006506E3" w:rsidP="005D1E16">
      <w:pPr>
        <w:ind w:firstLine="539"/>
        <w:jc w:val="both"/>
        <w:rPr>
          <w:sz w:val="28"/>
          <w:szCs w:val="28"/>
          <w:lang w:val="uk-UA"/>
        </w:rPr>
      </w:pPr>
      <w:r w:rsidRPr="00480110">
        <w:rPr>
          <w:sz w:val="28"/>
          <w:szCs w:val="28"/>
          <w:lang w:val="uk-UA"/>
        </w:rPr>
        <w:t xml:space="preserve">2.2. </w:t>
      </w:r>
      <w:r w:rsidR="00011D93" w:rsidRPr="00480110">
        <w:rPr>
          <w:sz w:val="28"/>
          <w:szCs w:val="28"/>
          <w:lang w:val="uk-UA"/>
        </w:rPr>
        <w:t>Науково-методичний супровід виконання інструктивних та нормативних документів Міністерства освіти і науки України стосовно якості вищої освіти і науково-методичного забезпечення навчально-виховного процесу в ХДУ.</w:t>
      </w:r>
    </w:p>
    <w:p w:rsidR="009033B1" w:rsidRPr="00480110" w:rsidRDefault="00941AB7" w:rsidP="005D1E16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="009033B1" w:rsidRPr="00480110">
        <w:rPr>
          <w:sz w:val="28"/>
          <w:szCs w:val="28"/>
          <w:lang w:val="uk-UA"/>
        </w:rPr>
        <w:t>. Аналіз рівня викладання окремих дисциплін з метою знаходження найб</w:t>
      </w:r>
      <w:r w:rsidR="00954E0A">
        <w:rPr>
          <w:sz w:val="28"/>
          <w:szCs w:val="28"/>
          <w:lang w:val="uk-UA"/>
        </w:rPr>
        <w:t xml:space="preserve">ільш ефективних форм і методів </w:t>
      </w:r>
      <w:r w:rsidR="009033B1" w:rsidRPr="00480110">
        <w:rPr>
          <w:sz w:val="28"/>
          <w:szCs w:val="28"/>
          <w:lang w:val="uk-UA"/>
        </w:rPr>
        <w:t>та їх застосування з урахуванням індивідуальних особливостей студентів і можливостей науково-педагогічного потенціалу кафедр.</w:t>
      </w:r>
    </w:p>
    <w:p w:rsidR="00011D93" w:rsidRDefault="00011D93" w:rsidP="005D1E16">
      <w:pPr>
        <w:ind w:firstLine="539"/>
        <w:jc w:val="both"/>
        <w:rPr>
          <w:sz w:val="28"/>
          <w:szCs w:val="28"/>
          <w:lang w:val="en-US"/>
        </w:rPr>
      </w:pPr>
      <w:r w:rsidRPr="00480110">
        <w:rPr>
          <w:sz w:val="28"/>
          <w:szCs w:val="28"/>
          <w:lang w:val="uk-UA"/>
        </w:rPr>
        <w:t>2.</w:t>
      </w:r>
      <w:r w:rsidR="00941AB7">
        <w:rPr>
          <w:sz w:val="28"/>
          <w:szCs w:val="28"/>
          <w:lang w:val="uk-UA"/>
        </w:rPr>
        <w:t>4</w:t>
      </w:r>
      <w:r w:rsidRPr="00480110">
        <w:rPr>
          <w:sz w:val="28"/>
          <w:szCs w:val="28"/>
          <w:lang w:val="uk-UA"/>
        </w:rPr>
        <w:t>. Розробка рекомендацій щодо впровадження інноваційних педагогічних технологі</w:t>
      </w:r>
      <w:r w:rsidR="00954E0A">
        <w:rPr>
          <w:sz w:val="28"/>
          <w:szCs w:val="28"/>
          <w:lang w:val="uk-UA"/>
        </w:rPr>
        <w:t xml:space="preserve">й, </w:t>
      </w:r>
      <w:r w:rsidRPr="00480110">
        <w:rPr>
          <w:sz w:val="28"/>
          <w:szCs w:val="28"/>
          <w:lang w:val="uk-UA"/>
        </w:rPr>
        <w:t>методів навчання і виховання молоді, подальшого підвищення рівня педагогічної майстерності професорсько-викладацького складу.</w:t>
      </w:r>
    </w:p>
    <w:p w:rsidR="00857DF9" w:rsidRDefault="00857DF9" w:rsidP="00857DF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2.5. </w:t>
      </w:r>
      <w:r w:rsidRPr="005F43DB">
        <w:rPr>
          <w:sz w:val="28"/>
          <w:szCs w:val="28"/>
          <w:lang w:val="uk-UA"/>
        </w:rPr>
        <w:t>Вивчення та узагальнення досвіду роботи факультетів і кафедр щодо співпраці з роботодавцями, організації практичної підготовки студентів, забезпечення неперервності освіти, в тому числі в умовах навчально-науково-виробничих комплексів.</w:t>
      </w:r>
    </w:p>
    <w:p w:rsidR="00857DF9" w:rsidRDefault="00857DF9" w:rsidP="00857DF9">
      <w:pPr>
        <w:jc w:val="both"/>
        <w:rPr>
          <w:sz w:val="28"/>
          <w:szCs w:val="28"/>
          <w:lang w:val="en-US"/>
        </w:rPr>
      </w:pPr>
      <w:r w:rsidRPr="00857DF9">
        <w:rPr>
          <w:sz w:val="28"/>
          <w:szCs w:val="28"/>
        </w:rPr>
        <w:t xml:space="preserve">        2.6. </w:t>
      </w:r>
      <w:r w:rsidRPr="005F43DB">
        <w:rPr>
          <w:sz w:val="28"/>
          <w:szCs w:val="28"/>
          <w:lang w:val="uk-UA"/>
        </w:rPr>
        <w:t>Огляд і аналіз сучасних науково-методичних матеріалів, організація разом з бібліотекою виставок науково-методичної літератури</w:t>
      </w:r>
      <w:r>
        <w:rPr>
          <w:sz w:val="28"/>
          <w:szCs w:val="28"/>
          <w:lang w:val="uk-UA"/>
        </w:rPr>
        <w:t xml:space="preserve"> для професорсько-викладацького складу і студентів</w:t>
      </w:r>
      <w:r w:rsidRPr="005F43DB">
        <w:rPr>
          <w:sz w:val="28"/>
          <w:szCs w:val="28"/>
          <w:lang w:val="uk-UA"/>
        </w:rPr>
        <w:t>.</w:t>
      </w:r>
    </w:p>
    <w:p w:rsidR="00857DF9" w:rsidRPr="00857DF9" w:rsidRDefault="00857DF9" w:rsidP="00857DF9">
      <w:pPr>
        <w:jc w:val="both"/>
        <w:rPr>
          <w:sz w:val="28"/>
          <w:szCs w:val="28"/>
        </w:rPr>
      </w:pPr>
      <w:r w:rsidRPr="00857DF9">
        <w:rPr>
          <w:sz w:val="28"/>
          <w:szCs w:val="28"/>
        </w:rPr>
        <w:t xml:space="preserve">        2.7. </w:t>
      </w:r>
      <w:r w:rsidRPr="005F43DB">
        <w:rPr>
          <w:sz w:val="28"/>
          <w:szCs w:val="28"/>
          <w:lang w:val="uk-UA"/>
        </w:rPr>
        <w:t xml:space="preserve">Аналіз результатів державної і поточної атестації </w:t>
      </w:r>
      <w:r>
        <w:rPr>
          <w:sz w:val="28"/>
          <w:szCs w:val="28"/>
          <w:lang w:val="uk-UA"/>
        </w:rPr>
        <w:t xml:space="preserve">студентів усіх </w:t>
      </w:r>
      <w:r w:rsidRPr="005F43DB">
        <w:rPr>
          <w:sz w:val="28"/>
          <w:szCs w:val="28"/>
          <w:lang w:val="uk-UA"/>
        </w:rPr>
        <w:t>напрямів підготовки та спеціальностей.</w:t>
      </w:r>
    </w:p>
    <w:p w:rsidR="00011D93" w:rsidRDefault="009033B1" w:rsidP="005D1E16">
      <w:pPr>
        <w:ind w:firstLine="539"/>
        <w:jc w:val="both"/>
        <w:rPr>
          <w:sz w:val="28"/>
          <w:szCs w:val="28"/>
          <w:lang w:val="en-US"/>
        </w:rPr>
      </w:pPr>
      <w:r w:rsidRPr="00480110">
        <w:rPr>
          <w:sz w:val="28"/>
          <w:szCs w:val="28"/>
          <w:lang w:val="uk-UA"/>
        </w:rPr>
        <w:t>2.</w:t>
      </w:r>
      <w:r w:rsidR="00857DF9" w:rsidRPr="00857DF9">
        <w:rPr>
          <w:sz w:val="28"/>
          <w:szCs w:val="28"/>
        </w:rPr>
        <w:t>8</w:t>
      </w:r>
      <w:r w:rsidR="00C23854" w:rsidRPr="00C23854">
        <w:rPr>
          <w:sz w:val="28"/>
          <w:szCs w:val="28"/>
          <w:lang w:val="uk-UA"/>
        </w:rPr>
        <w:t>.</w:t>
      </w:r>
      <w:r w:rsidR="00011D93" w:rsidRPr="00480110">
        <w:rPr>
          <w:sz w:val="28"/>
          <w:szCs w:val="28"/>
          <w:lang w:val="uk-UA"/>
        </w:rPr>
        <w:t xml:space="preserve"> Проведення науково-методичної експертизи навчально-методичних видань з урахуванням </w:t>
      </w:r>
      <w:r w:rsidR="00C23854">
        <w:rPr>
          <w:sz w:val="28"/>
          <w:szCs w:val="28"/>
          <w:lang w:val="uk-UA"/>
        </w:rPr>
        <w:t>ви</w:t>
      </w:r>
      <w:r w:rsidR="00011D93" w:rsidRPr="00480110">
        <w:rPr>
          <w:sz w:val="28"/>
          <w:szCs w:val="28"/>
          <w:lang w:val="uk-UA"/>
        </w:rPr>
        <w:t>мог щодо створення</w:t>
      </w:r>
      <w:r w:rsidR="002F6CA2" w:rsidRPr="00480110">
        <w:rPr>
          <w:sz w:val="28"/>
          <w:szCs w:val="28"/>
          <w:lang w:val="uk-UA"/>
        </w:rPr>
        <w:t xml:space="preserve"> відповідного виду </w:t>
      </w:r>
      <w:r w:rsidR="00941AB7">
        <w:rPr>
          <w:sz w:val="28"/>
          <w:szCs w:val="28"/>
          <w:lang w:val="uk-UA"/>
        </w:rPr>
        <w:t>навчально-методичної літератури з подальшою їх рекомендацією до друку.</w:t>
      </w:r>
    </w:p>
    <w:p w:rsidR="00857DF9" w:rsidRPr="005F43DB" w:rsidRDefault="00857DF9" w:rsidP="00857DF9">
      <w:pPr>
        <w:ind w:left="540"/>
        <w:jc w:val="both"/>
        <w:rPr>
          <w:sz w:val="28"/>
          <w:szCs w:val="28"/>
          <w:lang w:val="uk-UA"/>
        </w:rPr>
      </w:pPr>
      <w:r w:rsidRPr="00857DF9">
        <w:rPr>
          <w:sz w:val="28"/>
          <w:szCs w:val="28"/>
        </w:rPr>
        <w:t xml:space="preserve">2.9. </w:t>
      </w:r>
      <w:r w:rsidRPr="005F43DB">
        <w:rPr>
          <w:sz w:val="28"/>
          <w:szCs w:val="28"/>
          <w:lang w:val="uk-UA"/>
        </w:rPr>
        <w:t>Контроль за роботою науково-методичних рад факультетів.</w:t>
      </w:r>
    </w:p>
    <w:p w:rsidR="00857DF9" w:rsidRPr="00857DF9" w:rsidRDefault="00857DF9" w:rsidP="005D1E16">
      <w:pPr>
        <w:ind w:firstLine="539"/>
        <w:jc w:val="both"/>
        <w:rPr>
          <w:sz w:val="28"/>
          <w:szCs w:val="28"/>
          <w:lang w:val="uk-UA"/>
        </w:rPr>
      </w:pPr>
    </w:p>
    <w:p w:rsidR="00011D93" w:rsidRPr="00480110" w:rsidRDefault="00011D93" w:rsidP="005D1E16">
      <w:pPr>
        <w:ind w:firstLine="539"/>
        <w:jc w:val="both"/>
        <w:rPr>
          <w:sz w:val="28"/>
          <w:szCs w:val="28"/>
          <w:lang w:val="uk-UA"/>
        </w:rPr>
      </w:pPr>
    </w:p>
    <w:p w:rsidR="005D3415" w:rsidRPr="00480110" w:rsidRDefault="008D7D04" w:rsidP="004159DA">
      <w:pPr>
        <w:pStyle w:val="30"/>
        <w:numPr>
          <w:ilvl w:val="0"/>
          <w:numId w:val="10"/>
        </w:numPr>
        <w:shd w:val="clear" w:color="auto" w:fill="auto"/>
        <w:tabs>
          <w:tab w:val="left" w:pos="1555"/>
        </w:tabs>
        <w:spacing w:after="0" w:line="240" w:lineRule="auto"/>
        <w:ind w:firstLine="1340"/>
        <w:jc w:val="left"/>
        <w:rPr>
          <w:b/>
          <w:sz w:val="28"/>
          <w:szCs w:val="28"/>
          <w:lang w:val="uk-UA"/>
        </w:rPr>
      </w:pPr>
      <w:r w:rsidRPr="00480110">
        <w:rPr>
          <w:b/>
          <w:sz w:val="28"/>
          <w:szCs w:val="28"/>
          <w:lang w:val="uk-UA"/>
        </w:rPr>
        <w:t xml:space="preserve">. </w:t>
      </w:r>
      <w:r w:rsidR="002F6CA2" w:rsidRPr="00480110">
        <w:rPr>
          <w:b/>
          <w:sz w:val="28"/>
          <w:szCs w:val="28"/>
          <w:lang w:val="uk-UA"/>
        </w:rPr>
        <w:t>СТРУКТУРА НАУКОВО-МЕТОДИЧНОЇ РАДИ</w:t>
      </w:r>
    </w:p>
    <w:p w:rsidR="008D7D04" w:rsidRPr="00480110" w:rsidRDefault="008D7D04" w:rsidP="008D7D04">
      <w:pPr>
        <w:pStyle w:val="30"/>
        <w:shd w:val="clear" w:color="auto" w:fill="auto"/>
        <w:tabs>
          <w:tab w:val="left" w:pos="1555"/>
        </w:tabs>
        <w:spacing w:after="0" w:line="240" w:lineRule="auto"/>
        <w:ind w:left="1340" w:firstLine="0"/>
        <w:rPr>
          <w:b/>
          <w:sz w:val="28"/>
          <w:szCs w:val="28"/>
          <w:lang w:val="uk-UA"/>
        </w:rPr>
      </w:pPr>
    </w:p>
    <w:p w:rsidR="009A3FBC" w:rsidRPr="00480110" w:rsidRDefault="009A3FBC" w:rsidP="009E0EEC">
      <w:pPr>
        <w:ind w:firstLine="720"/>
        <w:jc w:val="both"/>
        <w:rPr>
          <w:sz w:val="28"/>
          <w:szCs w:val="28"/>
          <w:lang w:val="uk-UA"/>
        </w:rPr>
      </w:pPr>
      <w:r w:rsidRPr="00480110">
        <w:rPr>
          <w:iCs/>
          <w:sz w:val="28"/>
          <w:szCs w:val="28"/>
          <w:lang w:val="uk-UA"/>
        </w:rPr>
        <w:t xml:space="preserve">3.1. </w:t>
      </w:r>
      <w:r w:rsidR="004159DA" w:rsidRPr="00480110">
        <w:rPr>
          <w:iCs/>
          <w:sz w:val="28"/>
          <w:szCs w:val="28"/>
          <w:lang w:val="uk-UA"/>
        </w:rPr>
        <w:t xml:space="preserve">Головою НМР </w:t>
      </w:r>
      <w:r w:rsidR="009E0EEC" w:rsidRPr="00480110">
        <w:rPr>
          <w:iCs/>
          <w:sz w:val="28"/>
          <w:szCs w:val="28"/>
          <w:lang w:val="uk-UA"/>
        </w:rPr>
        <w:t xml:space="preserve">ХДУ </w:t>
      </w:r>
      <w:r w:rsidR="004159DA" w:rsidRPr="00480110">
        <w:rPr>
          <w:iCs/>
          <w:sz w:val="28"/>
          <w:szCs w:val="28"/>
          <w:lang w:val="uk-UA"/>
        </w:rPr>
        <w:t xml:space="preserve">є </w:t>
      </w:r>
      <w:r w:rsidR="004159DA" w:rsidRPr="00480110">
        <w:rPr>
          <w:sz w:val="28"/>
          <w:szCs w:val="28"/>
          <w:lang w:val="uk-UA"/>
        </w:rPr>
        <w:t>проректор з навчальної та науково-педагогічної роботи</w:t>
      </w:r>
      <w:r w:rsidRPr="00480110">
        <w:rPr>
          <w:sz w:val="28"/>
          <w:szCs w:val="28"/>
          <w:lang w:val="uk-UA"/>
        </w:rPr>
        <w:t>.</w:t>
      </w:r>
    </w:p>
    <w:p w:rsidR="00857DF9" w:rsidRPr="005F43DB" w:rsidRDefault="00857DF9" w:rsidP="00551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</w:t>
      </w:r>
      <w:r w:rsidR="009A3FBC" w:rsidRPr="00480110">
        <w:rPr>
          <w:sz w:val="28"/>
          <w:szCs w:val="28"/>
          <w:lang w:val="uk-UA"/>
        </w:rPr>
        <w:t xml:space="preserve">3.2. </w:t>
      </w:r>
      <w:r w:rsidR="00640930" w:rsidRPr="00954E0A">
        <w:rPr>
          <w:sz w:val="28"/>
          <w:lang w:val="uk-UA"/>
        </w:rPr>
        <w:t xml:space="preserve">Склад </w:t>
      </w:r>
      <w:r w:rsidR="00640930">
        <w:rPr>
          <w:sz w:val="28"/>
          <w:lang w:val="uk-UA"/>
        </w:rPr>
        <w:t>НМР ХДУ</w:t>
      </w:r>
      <w:r w:rsidR="00640930" w:rsidRPr="00BE1D0F">
        <w:rPr>
          <w:sz w:val="28"/>
        </w:rPr>
        <w:t xml:space="preserve"> </w:t>
      </w:r>
      <w:r w:rsidR="00640930" w:rsidRPr="00640930">
        <w:rPr>
          <w:sz w:val="28"/>
          <w:lang w:val="uk-UA"/>
        </w:rPr>
        <w:t>затверджується</w:t>
      </w:r>
      <w:r w:rsidR="00640930" w:rsidRPr="00BE1D0F">
        <w:rPr>
          <w:sz w:val="28"/>
        </w:rPr>
        <w:t xml:space="preserve"> наказом ректора.</w:t>
      </w:r>
      <w:r w:rsidR="00640930">
        <w:rPr>
          <w:sz w:val="28"/>
          <w:lang w:val="uk-UA"/>
        </w:rPr>
        <w:t xml:space="preserve"> </w:t>
      </w:r>
      <w:r w:rsidRPr="005F43DB">
        <w:rPr>
          <w:sz w:val="28"/>
          <w:szCs w:val="28"/>
          <w:lang w:val="uk-UA"/>
        </w:rPr>
        <w:t>До складу науково-методичної ради університету, крім голови, входять заступник голови, керівники навчально-методичних відділів та служб, представники факультетів, завідувачі загально університетських кафедр, співробітники бібліотеки, приймальної комісії, центру довузівської підготовки, центру перепідготовки та підвищення кваліфікації.</w:t>
      </w:r>
    </w:p>
    <w:p w:rsidR="00CA0EFC" w:rsidRPr="00CA0EFC" w:rsidRDefault="00CA0EFC" w:rsidP="004C540C">
      <w:pPr>
        <w:ind w:firstLine="709"/>
        <w:jc w:val="both"/>
        <w:rPr>
          <w:sz w:val="28"/>
          <w:lang w:val="uk-UA"/>
        </w:rPr>
      </w:pPr>
      <w:r w:rsidRPr="00CA0EFC">
        <w:rPr>
          <w:sz w:val="28"/>
          <w:lang w:val="uk-UA"/>
        </w:rPr>
        <w:t xml:space="preserve">Робота в </w:t>
      </w:r>
      <w:r>
        <w:rPr>
          <w:sz w:val="28"/>
          <w:lang w:val="uk-UA"/>
        </w:rPr>
        <w:t>НМР</w:t>
      </w:r>
      <w:r w:rsidRPr="00CA0EFC">
        <w:rPr>
          <w:sz w:val="28"/>
          <w:lang w:val="uk-UA"/>
        </w:rPr>
        <w:t xml:space="preserve"> враховується викладачами </w:t>
      </w:r>
      <w:r>
        <w:rPr>
          <w:sz w:val="28"/>
          <w:lang w:val="uk-UA"/>
        </w:rPr>
        <w:t>ХДУ в</w:t>
      </w:r>
      <w:r w:rsidRPr="00CA0EF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їх </w:t>
      </w:r>
      <w:r w:rsidRPr="00CA0EFC">
        <w:rPr>
          <w:sz w:val="28"/>
          <w:lang w:val="uk-UA"/>
        </w:rPr>
        <w:t>індивідуальних план</w:t>
      </w:r>
      <w:r>
        <w:rPr>
          <w:sz w:val="28"/>
          <w:lang w:val="uk-UA"/>
        </w:rPr>
        <w:t>ах</w:t>
      </w:r>
      <w:r w:rsidRPr="00CA0EFC">
        <w:rPr>
          <w:sz w:val="28"/>
          <w:lang w:val="uk-UA"/>
        </w:rPr>
        <w:t>.</w:t>
      </w:r>
    </w:p>
    <w:p w:rsidR="009A3FBC" w:rsidRPr="00480110" w:rsidRDefault="00B6138F" w:rsidP="005D1E16">
      <w:pPr>
        <w:pStyle w:val="a7"/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480110">
        <w:rPr>
          <w:sz w:val="28"/>
          <w:szCs w:val="28"/>
          <w:lang w:val="uk-UA"/>
        </w:rPr>
        <w:tab/>
        <w:t>3.3</w:t>
      </w:r>
      <w:r w:rsidR="009A3FBC" w:rsidRPr="00480110">
        <w:rPr>
          <w:sz w:val="28"/>
          <w:szCs w:val="28"/>
          <w:lang w:val="uk-UA"/>
        </w:rPr>
        <w:t xml:space="preserve">. </w:t>
      </w:r>
      <w:bookmarkStart w:id="0" w:name="_GoBack"/>
      <w:bookmarkEnd w:id="0"/>
      <w:r w:rsidR="00877C26" w:rsidRPr="00480110">
        <w:rPr>
          <w:sz w:val="28"/>
          <w:szCs w:val="28"/>
          <w:lang w:val="uk-UA"/>
        </w:rPr>
        <w:t>Голова здійснює загальне керівництво діяльністю НМР ХДУ.</w:t>
      </w:r>
    </w:p>
    <w:p w:rsidR="009A3FBC" w:rsidRPr="00480110" w:rsidRDefault="009A3FBC" w:rsidP="009E0EEC">
      <w:pPr>
        <w:pStyle w:val="a7"/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480110">
        <w:rPr>
          <w:sz w:val="28"/>
          <w:szCs w:val="28"/>
          <w:lang w:val="uk-UA"/>
        </w:rPr>
        <w:tab/>
      </w:r>
      <w:r w:rsidR="009E0EEC" w:rsidRPr="00480110">
        <w:rPr>
          <w:sz w:val="28"/>
          <w:szCs w:val="28"/>
          <w:lang w:val="uk-UA"/>
        </w:rPr>
        <w:t>3.4</w:t>
      </w:r>
      <w:r w:rsidRPr="00480110">
        <w:rPr>
          <w:sz w:val="28"/>
          <w:szCs w:val="28"/>
          <w:lang w:val="uk-UA"/>
        </w:rPr>
        <w:t>.</w:t>
      </w:r>
      <w:r w:rsidR="009E0EEC" w:rsidRPr="00480110">
        <w:rPr>
          <w:sz w:val="28"/>
          <w:szCs w:val="28"/>
          <w:lang w:val="uk-UA"/>
        </w:rPr>
        <w:t xml:space="preserve"> </w:t>
      </w:r>
      <w:r w:rsidR="00877C26" w:rsidRPr="00480110">
        <w:rPr>
          <w:sz w:val="28"/>
          <w:szCs w:val="28"/>
          <w:lang w:val="uk-UA"/>
        </w:rPr>
        <w:t>Організаційне забезпечення</w:t>
      </w:r>
      <w:r w:rsidR="00877C26">
        <w:rPr>
          <w:sz w:val="28"/>
          <w:szCs w:val="28"/>
          <w:lang w:val="uk-UA"/>
        </w:rPr>
        <w:t xml:space="preserve"> та координацію роботи НМР ХДУ </w:t>
      </w:r>
      <w:r w:rsidR="00877C26" w:rsidRPr="00480110">
        <w:rPr>
          <w:sz w:val="28"/>
          <w:szCs w:val="28"/>
          <w:lang w:val="uk-UA"/>
        </w:rPr>
        <w:t>здійснюють заступник голови НМР та секретар НМР.</w:t>
      </w:r>
    </w:p>
    <w:p w:rsidR="009E0EEC" w:rsidRPr="00857DF9" w:rsidRDefault="00762BEF" w:rsidP="009E0EEC">
      <w:pPr>
        <w:pStyle w:val="a7"/>
        <w:tabs>
          <w:tab w:val="left" w:pos="720"/>
          <w:tab w:val="left" w:pos="90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3.5. Структурним підрозділом </w:t>
      </w:r>
      <w:r w:rsidR="00812CD7">
        <w:rPr>
          <w:sz w:val="28"/>
          <w:szCs w:val="28"/>
          <w:lang w:val="uk-UA"/>
        </w:rPr>
        <w:t xml:space="preserve">НМР </w:t>
      </w:r>
      <w:r>
        <w:rPr>
          <w:sz w:val="28"/>
          <w:szCs w:val="28"/>
          <w:lang w:val="uk-UA"/>
        </w:rPr>
        <w:t xml:space="preserve">є </w:t>
      </w:r>
      <w:r w:rsidR="00812CD7">
        <w:rPr>
          <w:sz w:val="28"/>
          <w:szCs w:val="28"/>
          <w:lang w:val="uk-UA"/>
        </w:rPr>
        <w:t xml:space="preserve">постійно діюча </w:t>
      </w:r>
      <w:r>
        <w:rPr>
          <w:sz w:val="28"/>
          <w:szCs w:val="28"/>
          <w:lang w:val="uk-UA"/>
        </w:rPr>
        <w:t>Е</w:t>
      </w:r>
      <w:r w:rsidR="009E0EEC" w:rsidRPr="00480110">
        <w:rPr>
          <w:sz w:val="28"/>
          <w:szCs w:val="28"/>
          <w:lang w:val="uk-UA"/>
        </w:rPr>
        <w:t>кспертна група пр</w:t>
      </w:r>
      <w:r w:rsidR="000E6A15">
        <w:rPr>
          <w:sz w:val="28"/>
          <w:szCs w:val="28"/>
          <w:lang w:val="uk-UA"/>
        </w:rPr>
        <w:t xml:space="preserve">и НМР ХДУ, </w:t>
      </w:r>
      <w:r w:rsidR="000E6A15" w:rsidRPr="00C134A3">
        <w:rPr>
          <w:sz w:val="28"/>
          <w:szCs w:val="28"/>
          <w:lang w:val="uk-UA"/>
        </w:rPr>
        <w:t>що</w:t>
      </w:r>
      <w:r w:rsidR="009E0EEC" w:rsidRPr="00C134A3">
        <w:rPr>
          <w:sz w:val="28"/>
          <w:szCs w:val="28"/>
          <w:lang w:val="uk-UA"/>
        </w:rPr>
        <w:t xml:space="preserve"> формується з фах</w:t>
      </w:r>
      <w:r w:rsidR="00E8352A" w:rsidRPr="00C134A3">
        <w:rPr>
          <w:sz w:val="28"/>
          <w:szCs w:val="28"/>
          <w:lang w:val="uk-UA"/>
        </w:rPr>
        <w:t xml:space="preserve">івців </w:t>
      </w:r>
      <w:r w:rsidR="000E6A15" w:rsidRPr="00C134A3">
        <w:rPr>
          <w:sz w:val="28"/>
          <w:szCs w:val="28"/>
          <w:lang w:val="uk-UA"/>
        </w:rPr>
        <w:t>і</w:t>
      </w:r>
      <w:r w:rsidR="00E8352A" w:rsidRPr="00C134A3">
        <w:rPr>
          <w:sz w:val="28"/>
          <w:szCs w:val="28"/>
          <w:lang w:val="uk-UA"/>
        </w:rPr>
        <w:t xml:space="preserve">з певних галузей </w:t>
      </w:r>
      <w:r w:rsidR="009E0EEC" w:rsidRPr="00C134A3">
        <w:rPr>
          <w:sz w:val="28"/>
          <w:szCs w:val="28"/>
          <w:lang w:val="uk-UA"/>
        </w:rPr>
        <w:t>освіти</w:t>
      </w:r>
      <w:r w:rsidR="000E6A15" w:rsidRPr="00C134A3">
        <w:rPr>
          <w:sz w:val="28"/>
          <w:szCs w:val="28"/>
          <w:lang w:val="uk-UA"/>
        </w:rPr>
        <w:t>.</w:t>
      </w:r>
      <w:r w:rsidR="009033B1" w:rsidRPr="00480110">
        <w:rPr>
          <w:sz w:val="28"/>
          <w:szCs w:val="28"/>
          <w:lang w:val="uk-UA"/>
        </w:rPr>
        <w:t xml:space="preserve"> Персональний склад експертної групи НМР ХДУ </w:t>
      </w:r>
      <w:r w:rsidR="00857DF9">
        <w:rPr>
          <w:sz w:val="28"/>
          <w:szCs w:val="28"/>
          <w:lang w:val="uk-UA"/>
        </w:rPr>
        <w:t>затверджується наказом ректора</w:t>
      </w:r>
      <w:r w:rsidR="00857DF9" w:rsidRPr="00857DF9">
        <w:rPr>
          <w:sz w:val="28"/>
          <w:szCs w:val="28"/>
        </w:rPr>
        <w:t xml:space="preserve"> </w:t>
      </w:r>
      <w:r w:rsidR="00857DF9">
        <w:rPr>
          <w:sz w:val="28"/>
          <w:szCs w:val="28"/>
          <w:lang w:val="uk-UA"/>
        </w:rPr>
        <w:t>за поданням проректора з навчальної та науково-педагогічної роботи.</w:t>
      </w:r>
    </w:p>
    <w:p w:rsidR="009E0EEC" w:rsidRPr="00480110" w:rsidRDefault="009E0EEC" w:rsidP="005D1E16">
      <w:pPr>
        <w:pStyle w:val="a7"/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</w:p>
    <w:p w:rsidR="00FF0AD3" w:rsidRPr="00480110" w:rsidRDefault="00C3357A" w:rsidP="000750D6">
      <w:pPr>
        <w:pStyle w:val="30"/>
        <w:shd w:val="clear" w:color="auto" w:fill="auto"/>
        <w:spacing w:after="0" w:line="240" w:lineRule="auto"/>
        <w:ind w:firstLine="680"/>
        <w:rPr>
          <w:b/>
          <w:caps/>
          <w:sz w:val="28"/>
          <w:szCs w:val="28"/>
          <w:lang w:val="uk-UA"/>
        </w:rPr>
      </w:pPr>
      <w:r w:rsidRPr="00480110">
        <w:rPr>
          <w:b/>
          <w:caps/>
          <w:sz w:val="28"/>
          <w:szCs w:val="28"/>
          <w:lang w:val="uk-UA"/>
        </w:rPr>
        <w:t xml:space="preserve">4. </w:t>
      </w:r>
      <w:r w:rsidR="00F26263" w:rsidRPr="00480110">
        <w:rPr>
          <w:b/>
          <w:caps/>
          <w:sz w:val="28"/>
          <w:szCs w:val="28"/>
          <w:lang w:val="uk-UA"/>
        </w:rPr>
        <w:t>ОРГАНІЗАЦІЯ РОБОТИ НАУКОВО-МЕТОДИЧНОЇ РАДИ</w:t>
      </w:r>
    </w:p>
    <w:p w:rsidR="008D7D04" w:rsidRPr="00480110" w:rsidRDefault="008D7D04" w:rsidP="005D1E16">
      <w:pPr>
        <w:pStyle w:val="30"/>
        <w:shd w:val="clear" w:color="auto" w:fill="auto"/>
        <w:spacing w:after="0" w:line="240" w:lineRule="auto"/>
        <w:ind w:firstLine="680"/>
        <w:rPr>
          <w:b/>
          <w:caps/>
          <w:sz w:val="28"/>
          <w:szCs w:val="28"/>
          <w:lang w:val="uk-UA"/>
        </w:rPr>
      </w:pPr>
    </w:p>
    <w:p w:rsidR="004C540C" w:rsidRPr="004C540C" w:rsidRDefault="002C1AEA" w:rsidP="004C540C">
      <w:pPr>
        <w:ind w:firstLine="709"/>
        <w:jc w:val="both"/>
        <w:rPr>
          <w:sz w:val="28"/>
          <w:lang w:val="uk-UA"/>
        </w:rPr>
      </w:pPr>
      <w:r w:rsidRPr="00480110">
        <w:rPr>
          <w:sz w:val="28"/>
          <w:szCs w:val="28"/>
          <w:lang w:val="uk-UA"/>
        </w:rPr>
        <w:t>4</w:t>
      </w:r>
      <w:r w:rsidR="003A5B09" w:rsidRPr="00480110">
        <w:rPr>
          <w:sz w:val="28"/>
          <w:szCs w:val="28"/>
          <w:lang w:val="uk-UA"/>
        </w:rPr>
        <w:t xml:space="preserve">.1. </w:t>
      </w:r>
      <w:r w:rsidR="00480110" w:rsidRPr="004C540C">
        <w:rPr>
          <w:sz w:val="28"/>
          <w:szCs w:val="28"/>
          <w:lang w:val="uk-UA"/>
        </w:rPr>
        <w:t>Н</w:t>
      </w:r>
      <w:r w:rsidR="00762BEF">
        <w:rPr>
          <w:sz w:val="28"/>
          <w:szCs w:val="28"/>
          <w:lang w:val="uk-UA"/>
        </w:rPr>
        <w:t>МР</w:t>
      </w:r>
      <w:r w:rsidR="00480110" w:rsidRPr="004C540C">
        <w:rPr>
          <w:sz w:val="28"/>
          <w:szCs w:val="28"/>
          <w:lang w:val="uk-UA"/>
        </w:rPr>
        <w:t xml:space="preserve"> рада планує свою роботу відповід</w:t>
      </w:r>
      <w:r w:rsidR="00E8352A">
        <w:rPr>
          <w:sz w:val="28"/>
          <w:szCs w:val="28"/>
          <w:lang w:val="uk-UA"/>
        </w:rPr>
        <w:t>но до покладених на неї завдань й</w:t>
      </w:r>
      <w:r w:rsidR="004C540C">
        <w:rPr>
          <w:sz w:val="28"/>
          <w:lang w:val="uk-UA"/>
        </w:rPr>
        <w:t xml:space="preserve"> працює</w:t>
      </w:r>
      <w:r w:rsidR="004C540C" w:rsidRPr="004C540C">
        <w:rPr>
          <w:sz w:val="28"/>
          <w:lang w:val="uk-UA"/>
        </w:rPr>
        <w:t xml:space="preserve"> за складен</w:t>
      </w:r>
      <w:r w:rsidR="004C540C">
        <w:rPr>
          <w:sz w:val="28"/>
          <w:lang w:val="uk-UA"/>
        </w:rPr>
        <w:t>им</w:t>
      </w:r>
      <w:r w:rsidR="004C540C" w:rsidRPr="004C540C">
        <w:rPr>
          <w:sz w:val="28"/>
          <w:lang w:val="uk-UA"/>
        </w:rPr>
        <w:t xml:space="preserve"> на навчальний рі</w:t>
      </w:r>
      <w:r w:rsidR="004C540C">
        <w:rPr>
          <w:sz w:val="28"/>
          <w:lang w:val="uk-UA"/>
        </w:rPr>
        <w:t xml:space="preserve">к </w:t>
      </w:r>
      <w:r w:rsidR="004C540C" w:rsidRPr="004C540C">
        <w:rPr>
          <w:sz w:val="28"/>
          <w:lang w:val="uk-UA"/>
        </w:rPr>
        <w:t xml:space="preserve">планом роботи, </w:t>
      </w:r>
      <w:r w:rsidR="004C540C">
        <w:rPr>
          <w:sz w:val="28"/>
          <w:lang w:val="uk-UA"/>
        </w:rPr>
        <w:t>який</w:t>
      </w:r>
      <w:r w:rsidR="004C540C" w:rsidRPr="004C540C">
        <w:rPr>
          <w:sz w:val="28"/>
          <w:lang w:val="uk-UA"/>
        </w:rPr>
        <w:t xml:space="preserve"> </w:t>
      </w:r>
      <w:r w:rsidR="004C540C">
        <w:rPr>
          <w:sz w:val="28"/>
          <w:lang w:val="uk-UA"/>
        </w:rPr>
        <w:t>обговорюється</w:t>
      </w:r>
      <w:r w:rsidR="004C540C" w:rsidRPr="004C540C">
        <w:rPr>
          <w:sz w:val="28"/>
          <w:lang w:val="uk-UA"/>
        </w:rPr>
        <w:t xml:space="preserve"> на першому </w:t>
      </w:r>
      <w:r w:rsidR="004C540C">
        <w:rPr>
          <w:sz w:val="28"/>
          <w:lang w:val="uk-UA"/>
        </w:rPr>
        <w:t xml:space="preserve">її </w:t>
      </w:r>
      <w:r w:rsidR="004C540C" w:rsidRPr="004C540C">
        <w:rPr>
          <w:sz w:val="28"/>
          <w:lang w:val="uk-UA"/>
        </w:rPr>
        <w:t>засіданні.</w:t>
      </w:r>
      <w:r w:rsidR="004C540C" w:rsidRPr="004C540C">
        <w:rPr>
          <w:sz w:val="28"/>
          <w:szCs w:val="28"/>
          <w:lang w:val="uk-UA"/>
        </w:rPr>
        <w:t xml:space="preserve"> </w:t>
      </w:r>
      <w:r w:rsidR="004C540C">
        <w:rPr>
          <w:sz w:val="28"/>
          <w:szCs w:val="28"/>
          <w:lang w:val="uk-UA"/>
        </w:rPr>
        <w:t xml:space="preserve">Щорічний план роботи НМР </w:t>
      </w:r>
      <w:r w:rsidR="004C540C" w:rsidRPr="004C540C">
        <w:rPr>
          <w:sz w:val="28"/>
          <w:szCs w:val="28"/>
          <w:lang w:val="uk-UA"/>
        </w:rPr>
        <w:t>затверджується ректором ХДУ на початку навчального року.</w:t>
      </w:r>
    </w:p>
    <w:p w:rsidR="006A5B1B" w:rsidRPr="006A5B1B" w:rsidRDefault="002C1AEA" w:rsidP="006A5B1B">
      <w:pPr>
        <w:ind w:firstLine="709"/>
        <w:jc w:val="both"/>
        <w:rPr>
          <w:sz w:val="28"/>
          <w:lang w:val="uk-UA"/>
        </w:rPr>
      </w:pPr>
      <w:r w:rsidRPr="006A5B1B">
        <w:rPr>
          <w:sz w:val="28"/>
          <w:szCs w:val="28"/>
          <w:lang w:val="uk-UA"/>
        </w:rPr>
        <w:t>4</w:t>
      </w:r>
      <w:r w:rsidR="003A5B09" w:rsidRPr="006A5B1B">
        <w:rPr>
          <w:sz w:val="28"/>
          <w:szCs w:val="28"/>
          <w:lang w:val="uk-UA"/>
        </w:rPr>
        <w:t>.2</w:t>
      </w:r>
      <w:r w:rsidR="00851763" w:rsidRPr="006A5B1B">
        <w:rPr>
          <w:sz w:val="28"/>
          <w:szCs w:val="28"/>
          <w:lang w:val="uk-UA"/>
        </w:rPr>
        <w:t xml:space="preserve"> </w:t>
      </w:r>
      <w:r w:rsidR="006A5B1B" w:rsidRPr="006A5B1B">
        <w:rPr>
          <w:sz w:val="28"/>
          <w:lang w:val="uk-UA"/>
        </w:rPr>
        <w:t xml:space="preserve">Робота </w:t>
      </w:r>
      <w:r w:rsidR="006A5B1B">
        <w:rPr>
          <w:sz w:val="28"/>
          <w:lang w:val="uk-UA"/>
        </w:rPr>
        <w:t>НМР</w:t>
      </w:r>
      <w:r w:rsidR="006A5B1B" w:rsidRPr="006A5B1B">
        <w:rPr>
          <w:sz w:val="28"/>
          <w:lang w:val="uk-UA"/>
        </w:rPr>
        <w:t xml:space="preserve"> здійснюється у формі засідань, на яких розглядаються питання, що належать до її компетенції, а також у формі організації робочих груп для аналізу та вироблення рекомендацій щодо розв’язання конкретних питань з удосконалення навчально-методичної роботи.</w:t>
      </w:r>
    </w:p>
    <w:p w:rsidR="005A2979" w:rsidRDefault="006A5B1B" w:rsidP="00E8352A">
      <w:pPr>
        <w:spacing w:line="270" w:lineRule="atLeast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4.3. </w:t>
      </w:r>
      <w:r w:rsidR="005A2979" w:rsidRPr="006A5B1B">
        <w:rPr>
          <w:sz w:val="28"/>
          <w:lang w:val="uk-UA"/>
        </w:rPr>
        <w:t xml:space="preserve">Члени </w:t>
      </w:r>
      <w:r w:rsidR="005A2979">
        <w:rPr>
          <w:sz w:val="28"/>
          <w:lang w:val="uk-UA"/>
        </w:rPr>
        <w:t>НМР</w:t>
      </w:r>
      <w:r w:rsidR="005A2979" w:rsidRPr="006A5B1B">
        <w:rPr>
          <w:sz w:val="28"/>
          <w:lang w:val="uk-UA"/>
        </w:rPr>
        <w:t xml:space="preserve"> мають право брати участь в обговоренні питань, ухваленні та виконанні рішень ради, а також повинні виконувати доручення голови ради щодо підготовки засідань і рішень ради.</w:t>
      </w:r>
      <w:r w:rsidR="005A2979" w:rsidRPr="005A2979">
        <w:rPr>
          <w:sz w:val="28"/>
          <w:lang w:val="uk-UA"/>
        </w:rPr>
        <w:t xml:space="preserve"> </w:t>
      </w:r>
      <w:r w:rsidR="005A2979" w:rsidRPr="006A5B1B">
        <w:rPr>
          <w:sz w:val="28"/>
          <w:lang w:val="uk-UA"/>
        </w:rPr>
        <w:t xml:space="preserve">У засіданнях </w:t>
      </w:r>
      <w:r w:rsidR="005A2979">
        <w:rPr>
          <w:sz w:val="28"/>
          <w:lang w:val="uk-UA"/>
        </w:rPr>
        <w:t>НМР</w:t>
      </w:r>
      <w:r w:rsidR="005A2979" w:rsidRPr="006A5B1B">
        <w:rPr>
          <w:sz w:val="28"/>
          <w:lang w:val="uk-UA"/>
        </w:rPr>
        <w:t xml:space="preserve"> може брати участь будь-який співробітник </w:t>
      </w:r>
      <w:r w:rsidR="005A2979">
        <w:rPr>
          <w:sz w:val="28"/>
          <w:lang w:val="uk-UA"/>
        </w:rPr>
        <w:t>ХДУ.</w:t>
      </w:r>
    </w:p>
    <w:p w:rsidR="006A5B1B" w:rsidRPr="006A5B1B" w:rsidRDefault="00E8352A" w:rsidP="006A5B1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4.4</w:t>
      </w:r>
      <w:r w:rsidR="005A2979">
        <w:rPr>
          <w:sz w:val="28"/>
          <w:lang w:val="uk-UA"/>
        </w:rPr>
        <w:t xml:space="preserve">. </w:t>
      </w:r>
      <w:r w:rsidR="006A5B1B" w:rsidRPr="006A5B1B">
        <w:rPr>
          <w:sz w:val="28"/>
          <w:lang w:val="uk-UA"/>
        </w:rPr>
        <w:t xml:space="preserve">Засідання </w:t>
      </w:r>
      <w:r w:rsidR="005A2979">
        <w:rPr>
          <w:sz w:val="28"/>
          <w:lang w:val="uk-UA"/>
        </w:rPr>
        <w:t>НМР</w:t>
      </w:r>
      <w:r w:rsidR="006A5B1B" w:rsidRPr="006A5B1B">
        <w:rPr>
          <w:sz w:val="28"/>
          <w:lang w:val="uk-UA"/>
        </w:rPr>
        <w:t xml:space="preserve"> оформлюються протоколом. Протоколи підписуються головою та секретарем </w:t>
      </w:r>
      <w:r w:rsidR="005A2979">
        <w:rPr>
          <w:sz w:val="28"/>
          <w:lang w:val="uk-UA"/>
        </w:rPr>
        <w:t>НМР</w:t>
      </w:r>
      <w:r w:rsidR="006A5B1B" w:rsidRPr="006A5B1B">
        <w:rPr>
          <w:sz w:val="28"/>
          <w:lang w:val="uk-UA"/>
        </w:rPr>
        <w:t xml:space="preserve">. </w:t>
      </w:r>
    </w:p>
    <w:p w:rsidR="005A2979" w:rsidRDefault="005A2979" w:rsidP="006A5B1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E8352A">
        <w:rPr>
          <w:sz w:val="28"/>
          <w:lang w:val="uk-UA"/>
        </w:rPr>
        <w:t>.5</w:t>
      </w:r>
      <w:r w:rsidR="006A5B1B" w:rsidRPr="006A5B1B">
        <w:rPr>
          <w:sz w:val="28"/>
          <w:lang w:val="uk-UA"/>
        </w:rPr>
        <w:t xml:space="preserve">. Засідання </w:t>
      </w:r>
      <w:r>
        <w:rPr>
          <w:sz w:val="28"/>
          <w:lang w:val="uk-UA"/>
        </w:rPr>
        <w:t>НМР</w:t>
      </w:r>
      <w:r w:rsidR="006A5B1B" w:rsidRPr="006A5B1B">
        <w:rPr>
          <w:sz w:val="28"/>
          <w:lang w:val="uk-UA"/>
        </w:rPr>
        <w:t xml:space="preserve"> є правомочним, якщо на ньому присутні 2/3 від загального складу членів і за рішення проголосувало не менше</w:t>
      </w:r>
      <w:r w:rsidR="00E8352A">
        <w:rPr>
          <w:sz w:val="28"/>
          <w:lang w:val="uk-UA"/>
        </w:rPr>
        <w:t>,</w:t>
      </w:r>
      <w:r w:rsidR="006A5B1B" w:rsidRPr="006A5B1B">
        <w:rPr>
          <w:sz w:val="28"/>
          <w:lang w:val="uk-UA"/>
        </w:rPr>
        <w:t xml:space="preserve"> ніж половина присутніх членів ради. </w:t>
      </w:r>
      <w:r w:rsidRPr="006A5B1B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>НМР</w:t>
      </w:r>
      <w:r w:rsidRPr="006A5B1B">
        <w:rPr>
          <w:sz w:val="28"/>
          <w:lang w:val="uk-UA"/>
        </w:rPr>
        <w:t xml:space="preserve"> з усіх обговорених питань ухвалюються відкритим голосування</w:t>
      </w:r>
      <w:r>
        <w:rPr>
          <w:sz w:val="28"/>
          <w:lang w:val="uk-UA"/>
        </w:rPr>
        <w:t>м</w:t>
      </w:r>
      <w:r w:rsidRPr="006A5B1B">
        <w:rPr>
          <w:sz w:val="28"/>
          <w:lang w:val="uk-UA"/>
        </w:rPr>
        <w:t xml:space="preserve"> та мають рекомендаційний характер</w:t>
      </w:r>
      <w:r>
        <w:rPr>
          <w:sz w:val="28"/>
          <w:lang w:val="uk-UA"/>
        </w:rPr>
        <w:t xml:space="preserve">. </w:t>
      </w:r>
      <w:r w:rsidRPr="006A5B1B">
        <w:rPr>
          <w:sz w:val="28"/>
          <w:lang w:val="uk-UA"/>
        </w:rPr>
        <w:t xml:space="preserve">Рішення </w:t>
      </w:r>
      <w:r w:rsidR="00E8352A">
        <w:rPr>
          <w:sz w:val="28"/>
          <w:lang w:val="uk-UA"/>
        </w:rPr>
        <w:t xml:space="preserve">фіксується в протоколі, який </w:t>
      </w:r>
      <w:r w:rsidRPr="006A5B1B">
        <w:rPr>
          <w:sz w:val="28"/>
          <w:lang w:val="uk-UA"/>
        </w:rPr>
        <w:t>веде секретар</w:t>
      </w:r>
      <w:r>
        <w:rPr>
          <w:sz w:val="28"/>
          <w:lang w:val="uk-UA"/>
        </w:rPr>
        <w:t xml:space="preserve"> НМР. </w:t>
      </w:r>
      <w:r w:rsidRPr="006A5B1B">
        <w:rPr>
          <w:sz w:val="28"/>
          <w:lang w:val="uk-UA"/>
        </w:rPr>
        <w:t xml:space="preserve"> </w:t>
      </w:r>
    </w:p>
    <w:p w:rsidR="006A5B1B" w:rsidRPr="006A5B1B" w:rsidRDefault="005A2979" w:rsidP="006A5B1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E8352A">
        <w:rPr>
          <w:sz w:val="28"/>
          <w:lang w:val="uk-UA"/>
        </w:rPr>
        <w:t>.6</w:t>
      </w:r>
      <w:r w:rsidR="006A5B1B" w:rsidRPr="006A5B1B">
        <w:rPr>
          <w:sz w:val="28"/>
          <w:lang w:val="uk-UA"/>
        </w:rPr>
        <w:t xml:space="preserve">. За пропозицією </w:t>
      </w:r>
      <w:r>
        <w:rPr>
          <w:sz w:val="28"/>
          <w:lang w:val="uk-UA"/>
        </w:rPr>
        <w:t>НМР</w:t>
      </w:r>
      <w:r w:rsidR="006A5B1B" w:rsidRPr="006A5B1B">
        <w:rPr>
          <w:sz w:val="28"/>
          <w:lang w:val="uk-UA"/>
        </w:rPr>
        <w:t xml:space="preserve"> окремі важливі питання розвитку навчально-методичного забезпечення освітньої діяльності можуть бути оформлені наказом ректора або ухвалою Вченої ради </w:t>
      </w:r>
      <w:r>
        <w:rPr>
          <w:sz w:val="28"/>
          <w:lang w:val="uk-UA"/>
        </w:rPr>
        <w:t>ХДУ</w:t>
      </w:r>
      <w:r w:rsidR="006A5B1B" w:rsidRPr="006A5B1B">
        <w:rPr>
          <w:sz w:val="28"/>
          <w:lang w:val="uk-UA"/>
        </w:rPr>
        <w:t>.</w:t>
      </w:r>
    </w:p>
    <w:p w:rsidR="002D73F9" w:rsidRPr="00480110" w:rsidRDefault="00F466D0" w:rsidP="00480110">
      <w:pPr>
        <w:spacing w:line="27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8352A">
        <w:rPr>
          <w:sz w:val="28"/>
          <w:szCs w:val="28"/>
          <w:lang w:val="uk-UA"/>
        </w:rPr>
        <w:t>7</w:t>
      </w:r>
      <w:r w:rsidR="002D73F9" w:rsidRPr="00480110">
        <w:rPr>
          <w:sz w:val="28"/>
          <w:szCs w:val="28"/>
          <w:lang w:val="uk-UA"/>
        </w:rPr>
        <w:t>. Експертизу поданих на розгляд</w:t>
      </w:r>
      <w:r>
        <w:rPr>
          <w:sz w:val="28"/>
          <w:szCs w:val="28"/>
          <w:lang w:val="uk-UA"/>
        </w:rPr>
        <w:t xml:space="preserve"> НМР</w:t>
      </w:r>
      <w:r w:rsidR="002D73F9" w:rsidRPr="00480110">
        <w:rPr>
          <w:sz w:val="28"/>
          <w:szCs w:val="28"/>
          <w:lang w:val="uk-UA"/>
        </w:rPr>
        <w:t xml:space="preserve"> навчальних, науково-методичних, психолого-педагогічних матеріалів здійснюють члени </w:t>
      </w:r>
      <w:r w:rsidR="00E8352A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кспертної групи</w:t>
      </w:r>
      <w:r w:rsidR="002D73F9" w:rsidRPr="0048011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 результатами такої експертизи</w:t>
      </w:r>
      <w:r w:rsidR="002D73F9" w:rsidRPr="00480110">
        <w:rPr>
          <w:sz w:val="28"/>
          <w:szCs w:val="28"/>
          <w:lang w:val="uk-UA"/>
        </w:rPr>
        <w:t xml:space="preserve"> </w:t>
      </w:r>
      <w:r w:rsidR="00E8352A">
        <w:rPr>
          <w:sz w:val="28"/>
          <w:szCs w:val="28"/>
          <w:lang w:val="uk-UA"/>
        </w:rPr>
        <w:t>робляться</w:t>
      </w:r>
      <w:r w:rsidR="00ED1CA8">
        <w:rPr>
          <w:sz w:val="28"/>
          <w:szCs w:val="28"/>
          <w:lang w:val="uk-UA"/>
        </w:rPr>
        <w:t xml:space="preserve"> </w:t>
      </w:r>
      <w:r w:rsidR="002D73F9" w:rsidRPr="00480110">
        <w:rPr>
          <w:sz w:val="28"/>
          <w:szCs w:val="28"/>
          <w:lang w:val="uk-UA"/>
        </w:rPr>
        <w:t xml:space="preserve"> висновки щодо якості рецензованого навчально</w:t>
      </w:r>
      <w:r>
        <w:rPr>
          <w:sz w:val="28"/>
          <w:szCs w:val="28"/>
          <w:lang w:val="uk-UA"/>
        </w:rPr>
        <w:t>-методичного</w:t>
      </w:r>
      <w:r w:rsidR="002D73F9" w:rsidRPr="00480110">
        <w:rPr>
          <w:sz w:val="28"/>
          <w:szCs w:val="28"/>
          <w:lang w:val="uk-UA"/>
        </w:rPr>
        <w:t xml:space="preserve"> видання, </w:t>
      </w:r>
      <w:r w:rsidR="00E8352A">
        <w:rPr>
          <w:sz w:val="28"/>
          <w:szCs w:val="28"/>
          <w:lang w:val="uk-UA"/>
        </w:rPr>
        <w:t>на підставі яких надається рекомендація до друку.</w:t>
      </w:r>
    </w:p>
    <w:p w:rsidR="005A2979" w:rsidRDefault="005A2979" w:rsidP="005D1E16">
      <w:pPr>
        <w:pStyle w:val="30"/>
        <w:shd w:val="clear" w:color="auto" w:fill="auto"/>
        <w:spacing w:after="0" w:line="240" w:lineRule="auto"/>
        <w:ind w:firstLine="680"/>
        <w:rPr>
          <w:b/>
          <w:caps/>
          <w:sz w:val="28"/>
          <w:szCs w:val="28"/>
          <w:lang w:val="uk-UA"/>
        </w:rPr>
      </w:pPr>
    </w:p>
    <w:p w:rsidR="00FF0AD3" w:rsidRPr="00480110" w:rsidRDefault="000A4DA9" w:rsidP="005D1E16">
      <w:pPr>
        <w:pStyle w:val="30"/>
        <w:shd w:val="clear" w:color="auto" w:fill="auto"/>
        <w:spacing w:after="0" w:line="240" w:lineRule="auto"/>
        <w:ind w:firstLine="680"/>
        <w:rPr>
          <w:b/>
          <w:caps/>
          <w:sz w:val="28"/>
          <w:szCs w:val="28"/>
          <w:lang w:val="uk-UA"/>
        </w:rPr>
      </w:pPr>
      <w:r w:rsidRPr="00480110">
        <w:rPr>
          <w:b/>
          <w:caps/>
          <w:sz w:val="28"/>
          <w:szCs w:val="28"/>
          <w:lang w:val="uk-UA"/>
        </w:rPr>
        <w:t>5</w:t>
      </w:r>
      <w:r w:rsidR="00FF0AD3" w:rsidRPr="00480110">
        <w:rPr>
          <w:b/>
          <w:caps/>
          <w:sz w:val="28"/>
          <w:szCs w:val="28"/>
          <w:lang w:val="uk-UA"/>
        </w:rPr>
        <w:t xml:space="preserve">. </w:t>
      </w:r>
      <w:r w:rsidR="005A2979">
        <w:rPr>
          <w:b/>
          <w:caps/>
          <w:sz w:val="28"/>
          <w:szCs w:val="28"/>
          <w:lang w:val="uk-UA"/>
        </w:rPr>
        <w:t xml:space="preserve">ПРАВА ТА ОБОВ’ЯЗКИ НАУКОВО-МЕТОДИЧНОЇ РАДИ </w:t>
      </w:r>
    </w:p>
    <w:p w:rsidR="008D7D04" w:rsidRPr="00480110" w:rsidRDefault="008D7D04" w:rsidP="005D1E16">
      <w:pPr>
        <w:pStyle w:val="30"/>
        <w:shd w:val="clear" w:color="auto" w:fill="auto"/>
        <w:spacing w:after="0" w:line="240" w:lineRule="auto"/>
        <w:ind w:firstLine="680"/>
        <w:rPr>
          <w:b/>
          <w:caps/>
          <w:sz w:val="28"/>
          <w:szCs w:val="28"/>
          <w:lang w:val="uk-UA"/>
        </w:rPr>
      </w:pPr>
    </w:p>
    <w:p w:rsidR="005A2979" w:rsidRPr="005A2979" w:rsidRDefault="005A2979" w:rsidP="005A2979">
      <w:pPr>
        <w:ind w:firstLine="709"/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 xml:space="preserve">4.1. </w:t>
      </w:r>
      <w:r>
        <w:rPr>
          <w:sz w:val="28"/>
          <w:lang w:val="uk-UA"/>
        </w:rPr>
        <w:t>НМР ХДУ</w:t>
      </w:r>
      <w:r w:rsidRPr="005A2979">
        <w:rPr>
          <w:sz w:val="28"/>
          <w:lang w:val="uk-UA"/>
        </w:rPr>
        <w:t xml:space="preserve"> має право:</w:t>
      </w:r>
    </w:p>
    <w:p w:rsidR="005A2979" w:rsidRPr="005A2979" w:rsidRDefault="005A2979" w:rsidP="005A2979">
      <w:pPr>
        <w:ind w:firstLine="709"/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>— </w:t>
      </w:r>
      <w:r w:rsidR="00551091">
        <w:rPr>
          <w:sz w:val="28"/>
          <w:lang w:val="uk-UA"/>
        </w:rPr>
        <w:t>готувати</w:t>
      </w:r>
      <w:r w:rsidRPr="005A2979">
        <w:rPr>
          <w:sz w:val="28"/>
          <w:lang w:val="uk-UA"/>
        </w:rPr>
        <w:t xml:space="preserve"> розпорядження по університету, що стосуються навчально-методичної роботи;</w:t>
      </w:r>
    </w:p>
    <w:p w:rsidR="005A2979" w:rsidRPr="005A2979" w:rsidRDefault="005A2979" w:rsidP="005A2979">
      <w:pPr>
        <w:ind w:firstLine="709"/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 xml:space="preserve">— вимагати та одержувати від керівників підрозділів, викладачів, співробітників </w:t>
      </w:r>
      <w:r>
        <w:rPr>
          <w:sz w:val="28"/>
          <w:lang w:val="uk-UA"/>
        </w:rPr>
        <w:t>ХДУ</w:t>
      </w:r>
      <w:r w:rsidRPr="005A2979">
        <w:rPr>
          <w:sz w:val="28"/>
          <w:lang w:val="uk-UA"/>
        </w:rPr>
        <w:t xml:space="preserve"> необхідні матеріали щодо</w:t>
      </w:r>
      <w:r w:rsidR="00551091">
        <w:rPr>
          <w:sz w:val="28"/>
          <w:lang w:val="uk-UA"/>
        </w:rPr>
        <w:t xml:space="preserve"> окремих видів</w:t>
      </w:r>
      <w:r w:rsidRPr="005A2979">
        <w:rPr>
          <w:sz w:val="28"/>
          <w:lang w:val="uk-UA"/>
        </w:rPr>
        <w:t xml:space="preserve"> навчально-методичної роботи;</w:t>
      </w:r>
    </w:p>
    <w:p w:rsidR="005A2979" w:rsidRPr="005A2979" w:rsidRDefault="005A2979" w:rsidP="005A2979">
      <w:pPr>
        <w:ind w:firstLine="709"/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lastRenderedPageBreak/>
        <w:t xml:space="preserve">— залучати до виконання окремих видів </w:t>
      </w:r>
      <w:r w:rsidR="001D7D45">
        <w:rPr>
          <w:sz w:val="28"/>
          <w:lang w:val="uk-UA"/>
        </w:rPr>
        <w:t>навчально-</w:t>
      </w:r>
      <w:r w:rsidRPr="005A2979">
        <w:rPr>
          <w:sz w:val="28"/>
          <w:lang w:val="uk-UA"/>
        </w:rPr>
        <w:t>методичної роботи викладачів і співробітників університету, компетентних у відповідних питаннях;</w:t>
      </w:r>
    </w:p>
    <w:p w:rsidR="005A2979" w:rsidRPr="005A2979" w:rsidRDefault="005A2979" w:rsidP="005A2979">
      <w:pPr>
        <w:ind w:firstLine="709"/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>— вносити пропозиції щодо вдосконалення навчально-методичного забезпечення та організації навчального процесу.</w:t>
      </w:r>
    </w:p>
    <w:p w:rsidR="005A2979" w:rsidRPr="005A2979" w:rsidRDefault="005A2979" w:rsidP="005A2979">
      <w:pPr>
        <w:ind w:firstLine="709"/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 xml:space="preserve">4.2. Члени </w:t>
      </w:r>
      <w:r>
        <w:rPr>
          <w:sz w:val="28"/>
          <w:lang w:val="uk-UA"/>
        </w:rPr>
        <w:t>НМР ХДУ</w:t>
      </w:r>
      <w:r w:rsidRPr="005A2979">
        <w:rPr>
          <w:sz w:val="28"/>
          <w:lang w:val="uk-UA"/>
        </w:rPr>
        <w:t xml:space="preserve"> зобов’язані:</w:t>
      </w:r>
    </w:p>
    <w:p w:rsidR="005A2979" w:rsidRDefault="005A2979" w:rsidP="007B378C">
      <w:pPr>
        <w:numPr>
          <w:ilvl w:val="1"/>
          <w:numId w:val="28"/>
        </w:numPr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 xml:space="preserve">брати участь у роботі </w:t>
      </w:r>
      <w:r>
        <w:rPr>
          <w:sz w:val="28"/>
          <w:lang w:val="uk-UA"/>
        </w:rPr>
        <w:t>НМР ХДУ</w:t>
      </w:r>
      <w:r w:rsidRPr="005A2979">
        <w:rPr>
          <w:sz w:val="28"/>
          <w:lang w:val="uk-UA"/>
        </w:rPr>
        <w:t>;</w:t>
      </w:r>
    </w:p>
    <w:p w:rsidR="005A2979" w:rsidRDefault="005A2979" w:rsidP="007B378C">
      <w:pPr>
        <w:numPr>
          <w:ilvl w:val="1"/>
          <w:numId w:val="28"/>
        </w:numPr>
        <w:jc w:val="both"/>
        <w:rPr>
          <w:sz w:val="28"/>
          <w:lang w:val="uk-UA"/>
        </w:rPr>
      </w:pPr>
      <w:r w:rsidRPr="005A2979">
        <w:rPr>
          <w:sz w:val="28"/>
          <w:lang w:val="uk-UA"/>
        </w:rPr>
        <w:t xml:space="preserve">виконувати рішення, ухвалені на засіданні </w:t>
      </w:r>
      <w:r w:rsidR="001D7D45">
        <w:rPr>
          <w:sz w:val="28"/>
          <w:lang w:val="uk-UA"/>
        </w:rPr>
        <w:t>НМР ХДУ</w:t>
      </w:r>
      <w:r w:rsidR="007B378C">
        <w:rPr>
          <w:sz w:val="28"/>
          <w:lang w:val="uk-UA"/>
        </w:rPr>
        <w:t>.</w:t>
      </w:r>
    </w:p>
    <w:p w:rsidR="007B378C" w:rsidRDefault="007B378C" w:rsidP="007B378C">
      <w:pPr>
        <w:ind w:left="1080"/>
        <w:jc w:val="both"/>
        <w:rPr>
          <w:sz w:val="28"/>
          <w:lang w:val="uk-UA"/>
        </w:rPr>
      </w:pPr>
    </w:p>
    <w:tbl>
      <w:tblPr>
        <w:tblW w:w="10026" w:type="dxa"/>
        <w:tblLook w:val="01E0"/>
      </w:tblPr>
      <w:tblGrid>
        <w:gridCol w:w="5013"/>
        <w:gridCol w:w="5013"/>
      </w:tblGrid>
      <w:tr w:rsidR="001D7D45" w:rsidRPr="008A762C" w:rsidTr="008A762C">
        <w:trPr>
          <w:trHeight w:val="746"/>
        </w:trPr>
        <w:tc>
          <w:tcPr>
            <w:tcW w:w="5013" w:type="dxa"/>
          </w:tcPr>
          <w:p w:rsidR="001D7D45" w:rsidRPr="008A762C" w:rsidRDefault="001D7D45" w:rsidP="008A762C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val="uk-UA"/>
              </w:rPr>
            </w:pPr>
            <w:r w:rsidRPr="008A762C">
              <w:rPr>
                <w:sz w:val="28"/>
                <w:szCs w:val="28"/>
                <w:lang w:val="uk-UA"/>
              </w:rPr>
              <w:t>Проректор з навчальної та науково-педагогічної роботи</w:t>
            </w:r>
          </w:p>
        </w:tc>
        <w:tc>
          <w:tcPr>
            <w:tcW w:w="5013" w:type="dxa"/>
          </w:tcPr>
          <w:p w:rsidR="001D7D45" w:rsidRPr="008A762C" w:rsidRDefault="001D7D45" w:rsidP="008A762C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val="uk-UA"/>
              </w:rPr>
            </w:pPr>
          </w:p>
          <w:p w:rsidR="001D7D45" w:rsidRPr="008A762C" w:rsidRDefault="001D7D45" w:rsidP="008A762C">
            <w:pPr>
              <w:pStyle w:val="30"/>
              <w:shd w:val="clear" w:color="auto" w:fill="auto"/>
              <w:spacing w:after="0" w:line="240" w:lineRule="auto"/>
              <w:ind w:firstLine="0"/>
              <w:jc w:val="right"/>
              <w:rPr>
                <w:sz w:val="28"/>
                <w:szCs w:val="28"/>
                <w:lang w:val="uk-UA"/>
              </w:rPr>
            </w:pPr>
            <w:r w:rsidRPr="008A762C">
              <w:rPr>
                <w:sz w:val="28"/>
                <w:szCs w:val="28"/>
                <w:lang w:val="uk-UA"/>
              </w:rPr>
              <w:t>Н.А. Тюхтенко</w:t>
            </w:r>
          </w:p>
        </w:tc>
      </w:tr>
    </w:tbl>
    <w:p w:rsidR="008D7D04" w:rsidRPr="00480110" w:rsidRDefault="008D7D04" w:rsidP="007B378C">
      <w:pPr>
        <w:pStyle w:val="30"/>
        <w:shd w:val="clear" w:color="auto" w:fill="auto"/>
        <w:spacing w:after="0" w:line="240" w:lineRule="auto"/>
        <w:ind w:firstLine="680"/>
        <w:jc w:val="both"/>
      </w:pPr>
    </w:p>
    <w:sectPr w:rsidR="008D7D04" w:rsidRPr="00480110" w:rsidSect="0051462C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40"/>
      <w:pgMar w:top="1134" w:right="567" w:bottom="1134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25B" w:rsidRDefault="0075625B">
      <w:r>
        <w:separator/>
      </w:r>
    </w:p>
  </w:endnote>
  <w:endnote w:type="continuationSeparator" w:id="0">
    <w:p w:rsidR="0075625B" w:rsidRDefault="0075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A3" w:rsidRDefault="00C134A3" w:rsidP="00B404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4A3" w:rsidRDefault="00C134A3" w:rsidP="00B404A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A3" w:rsidRDefault="00C134A3" w:rsidP="00B404A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25B" w:rsidRDefault="0075625B">
      <w:r>
        <w:separator/>
      </w:r>
    </w:p>
  </w:footnote>
  <w:footnote w:type="continuationSeparator" w:id="0">
    <w:p w:rsidR="0075625B" w:rsidRDefault="00756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A3" w:rsidRDefault="00C134A3" w:rsidP="0051462C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4A3" w:rsidRDefault="00C134A3" w:rsidP="00B404A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A3" w:rsidRDefault="00C134A3" w:rsidP="0051462C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314">
      <w:rPr>
        <w:rStyle w:val="a5"/>
        <w:noProof/>
      </w:rPr>
      <w:t>3</w:t>
    </w:r>
    <w:r>
      <w:rPr>
        <w:rStyle w:val="a5"/>
      </w:rPr>
      <w:fldChar w:fldCharType="end"/>
    </w:r>
  </w:p>
  <w:p w:rsidR="00C134A3" w:rsidRDefault="00C134A3" w:rsidP="00B404A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A0F"/>
    <w:multiLevelType w:val="hybridMultilevel"/>
    <w:tmpl w:val="6234F4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C4998"/>
    <w:multiLevelType w:val="hybridMultilevel"/>
    <w:tmpl w:val="26FC1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342F1"/>
    <w:multiLevelType w:val="multilevel"/>
    <w:tmpl w:val="D99A754C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i w:val="0"/>
      </w:rPr>
    </w:lvl>
  </w:abstractNum>
  <w:abstractNum w:abstractNumId="3">
    <w:nsid w:val="0C9F56D3"/>
    <w:multiLevelType w:val="hybridMultilevel"/>
    <w:tmpl w:val="3CF01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6713"/>
    <w:multiLevelType w:val="hybridMultilevel"/>
    <w:tmpl w:val="A29CB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CAAA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781B6C"/>
    <w:multiLevelType w:val="hybridMultilevel"/>
    <w:tmpl w:val="27984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0E34E6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8409A"/>
    <w:multiLevelType w:val="multilevel"/>
    <w:tmpl w:val="1B5856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DED49F3"/>
    <w:multiLevelType w:val="multilevel"/>
    <w:tmpl w:val="75862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E8F7ABF"/>
    <w:multiLevelType w:val="hybridMultilevel"/>
    <w:tmpl w:val="8780B70C"/>
    <w:lvl w:ilvl="0" w:tplc="21CAAAB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F2A53CA"/>
    <w:multiLevelType w:val="multilevel"/>
    <w:tmpl w:val="2E3C21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281D0DEA"/>
    <w:multiLevelType w:val="hybridMultilevel"/>
    <w:tmpl w:val="F71691F4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B395296"/>
    <w:multiLevelType w:val="hybridMultilevel"/>
    <w:tmpl w:val="3600071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0C68C2"/>
    <w:multiLevelType w:val="hybridMultilevel"/>
    <w:tmpl w:val="63589F56"/>
    <w:lvl w:ilvl="0" w:tplc="21CAAAB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0D6EA1"/>
    <w:multiLevelType w:val="hybridMultilevel"/>
    <w:tmpl w:val="C90E9C0C"/>
    <w:lvl w:ilvl="0" w:tplc="5A20DEE2">
      <w:start w:val="1"/>
      <w:numFmt w:val="bullet"/>
      <w:lvlText w:val="–"/>
      <w:lvlJc w:val="left"/>
      <w:pPr>
        <w:tabs>
          <w:tab w:val="num" w:pos="737"/>
        </w:tabs>
        <w:ind w:left="737" w:hanging="4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966C58"/>
    <w:multiLevelType w:val="hybridMultilevel"/>
    <w:tmpl w:val="97B20376"/>
    <w:lvl w:ilvl="0" w:tplc="21CAAAB8">
      <w:start w:val="1"/>
      <w:numFmt w:val="bullet"/>
      <w:lvlText w:val="-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3C7E55"/>
    <w:multiLevelType w:val="hybridMultilevel"/>
    <w:tmpl w:val="14B00876"/>
    <w:lvl w:ilvl="0" w:tplc="00E82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16E8E"/>
    <w:multiLevelType w:val="hybridMultilevel"/>
    <w:tmpl w:val="0284C88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82507"/>
    <w:multiLevelType w:val="hybridMultilevel"/>
    <w:tmpl w:val="401A9944"/>
    <w:lvl w:ilvl="0" w:tplc="AA7A9F2E">
      <w:numFmt w:val="bullet"/>
      <w:lvlText w:val="-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20">
    <w:nsid w:val="4A961264"/>
    <w:multiLevelType w:val="multilevel"/>
    <w:tmpl w:val="539AC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F133F1F"/>
    <w:multiLevelType w:val="multilevel"/>
    <w:tmpl w:val="8FB24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FB63662"/>
    <w:multiLevelType w:val="hybridMultilevel"/>
    <w:tmpl w:val="0518AF88"/>
    <w:lvl w:ilvl="0" w:tplc="21CAAAB8">
      <w:start w:val="1"/>
      <w:numFmt w:val="bullet"/>
      <w:lvlText w:val="-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7A57D8"/>
    <w:multiLevelType w:val="hybridMultilevel"/>
    <w:tmpl w:val="95F41BC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61AD7001"/>
    <w:multiLevelType w:val="hybridMultilevel"/>
    <w:tmpl w:val="80FCC46C"/>
    <w:lvl w:ilvl="0" w:tplc="C9EC02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746267F"/>
    <w:multiLevelType w:val="hybridMultilevel"/>
    <w:tmpl w:val="015EBA04"/>
    <w:lvl w:ilvl="0" w:tplc="21CAA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4A5529"/>
    <w:multiLevelType w:val="hybridMultilevel"/>
    <w:tmpl w:val="30E2B19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40254"/>
    <w:multiLevelType w:val="multilevel"/>
    <w:tmpl w:val="1D0A69C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D202EBE"/>
    <w:multiLevelType w:val="multilevel"/>
    <w:tmpl w:val="B30455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F175EA"/>
    <w:multiLevelType w:val="multilevel"/>
    <w:tmpl w:val="D02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FD30A7D"/>
    <w:multiLevelType w:val="hybridMultilevel"/>
    <w:tmpl w:val="DDC8C4D8"/>
    <w:lvl w:ilvl="0" w:tplc="380A60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6"/>
  </w:num>
  <w:num w:numId="4">
    <w:abstractNumId w:val="9"/>
  </w:num>
  <w:num w:numId="5">
    <w:abstractNumId w:val="22"/>
  </w:num>
  <w:num w:numId="6">
    <w:abstractNumId w:val="14"/>
  </w:num>
  <w:num w:numId="7">
    <w:abstractNumId w:val="10"/>
  </w:num>
  <w:num w:numId="8">
    <w:abstractNumId w:val="7"/>
  </w:num>
  <w:num w:numId="9">
    <w:abstractNumId w:val="28"/>
  </w:num>
  <w:num w:numId="10">
    <w:abstractNumId w:val="27"/>
  </w:num>
  <w:num w:numId="11">
    <w:abstractNumId w:val="8"/>
  </w:num>
  <w:num w:numId="12">
    <w:abstractNumId w:val="21"/>
  </w:num>
  <w:num w:numId="13">
    <w:abstractNumId w:val="20"/>
  </w:num>
  <w:num w:numId="14">
    <w:abstractNumId w:val="24"/>
  </w:num>
  <w:num w:numId="15">
    <w:abstractNumId w:val="13"/>
  </w:num>
  <w:num w:numId="16">
    <w:abstractNumId w:val="12"/>
  </w:num>
  <w:num w:numId="17">
    <w:abstractNumId w:val="31"/>
  </w:num>
  <w:num w:numId="18">
    <w:abstractNumId w:val="3"/>
  </w:num>
  <w:num w:numId="19">
    <w:abstractNumId w:val="11"/>
  </w:num>
  <w:num w:numId="20">
    <w:abstractNumId w:val="29"/>
  </w:num>
  <w:num w:numId="21">
    <w:abstractNumId w:val="4"/>
  </w:num>
  <w:num w:numId="22">
    <w:abstractNumId w:val="2"/>
  </w:num>
  <w:num w:numId="23">
    <w:abstractNumId w:val="17"/>
  </w:num>
  <w:num w:numId="24">
    <w:abstractNumId w:val="26"/>
  </w:num>
  <w:num w:numId="25">
    <w:abstractNumId w:val="18"/>
  </w:num>
  <w:num w:numId="26">
    <w:abstractNumId w:val="0"/>
  </w:num>
  <w:num w:numId="27">
    <w:abstractNumId w:val="19"/>
  </w:num>
  <w:num w:numId="28">
    <w:abstractNumId w:val="6"/>
  </w:num>
  <w:num w:numId="29">
    <w:abstractNumId w:val="15"/>
  </w:num>
  <w:num w:numId="30">
    <w:abstractNumId w:val="23"/>
  </w:num>
  <w:num w:numId="31">
    <w:abstractNumId w:val="32"/>
  </w:num>
  <w:num w:numId="32">
    <w:abstractNumId w:val="1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4AA"/>
    <w:rsid w:val="00011D93"/>
    <w:rsid w:val="00054003"/>
    <w:rsid w:val="000750D6"/>
    <w:rsid w:val="0009720B"/>
    <w:rsid w:val="000A4DA9"/>
    <w:rsid w:val="000D5766"/>
    <w:rsid w:val="000E6A15"/>
    <w:rsid w:val="000F04D0"/>
    <w:rsid w:val="000F05B8"/>
    <w:rsid w:val="00133ED9"/>
    <w:rsid w:val="0016777E"/>
    <w:rsid w:val="00180477"/>
    <w:rsid w:val="0019081A"/>
    <w:rsid w:val="001930B0"/>
    <w:rsid w:val="001C0CED"/>
    <w:rsid w:val="001D4B80"/>
    <w:rsid w:val="001D7D45"/>
    <w:rsid w:val="001F6220"/>
    <w:rsid w:val="00215A4B"/>
    <w:rsid w:val="002204B8"/>
    <w:rsid w:val="002334C7"/>
    <w:rsid w:val="00234FC4"/>
    <w:rsid w:val="002370FD"/>
    <w:rsid w:val="00241980"/>
    <w:rsid w:val="002467C9"/>
    <w:rsid w:val="00255D76"/>
    <w:rsid w:val="002A1E3E"/>
    <w:rsid w:val="002A1E90"/>
    <w:rsid w:val="002A3044"/>
    <w:rsid w:val="002B5D40"/>
    <w:rsid w:val="002B79FD"/>
    <w:rsid w:val="002C1AEA"/>
    <w:rsid w:val="002D73F9"/>
    <w:rsid w:val="002F6CA2"/>
    <w:rsid w:val="00312849"/>
    <w:rsid w:val="00314BDD"/>
    <w:rsid w:val="0033057E"/>
    <w:rsid w:val="00332E49"/>
    <w:rsid w:val="00345C01"/>
    <w:rsid w:val="00351122"/>
    <w:rsid w:val="00355002"/>
    <w:rsid w:val="00356CAD"/>
    <w:rsid w:val="00385D93"/>
    <w:rsid w:val="003A5B09"/>
    <w:rsid w:val="003B0B8C"/>
    <w:rsid w:val="003B7A4B"/>
    <w:rsid w:val="003C1B88"/>
    <w:rsid w:val="003C5D92"/>
    <w:rsid w:val="003D7464"/>
    <w:rsid w:val="00403A4F"/>
    <w:rsid w:val="00405258"/>
    <w:rsid w:val="004159DA"/>
    <w:rsid w:val="00422A1C"/>
    <w:rsid w:val="00426084"/>
    <w:rsid w:val="00427F2C"/>
    <w:rsid w:val="00460F98"/>
    <w:rsid w:val="00475603"/>
    <w:rsid w:val="00476747"/>
    <w:rsid w:val="00480110"/>
    <w:rsid w:val="004A5736"/>
    <w:rsid w:val="004B2321"/>
    <w:rsid w:val="004B38A0"/>
    <w:rsid w:val="004C540C"/>
    <w:rsid w:val="004F01AC"/>
    <w:rsid w:val="00504A19"/>
    <w:rsid w:val="00511919"/>
    <w:rsid w:val="0051462C"/>
    <w:rsid w:val="00522F4E"/>
    <w:rsid w:val="00546824"/>
    <w:rsid w:val="00551091"/>
    <w:rsid w:val="00590FB9"/>
    <w:rsid w:val="005A2979"/>
    <w:rsid w:val="005B4CA4"/>
    <w:rsid w:val="005D1E16"/>
    <w:rsid w:val="005D3415"/>
    <w:rsid w:val="005E0041"/>
    <w:rsid w:val="00617B1D"/>
    <w:rsid w:val="00630EEC"/>
    <w:rsid w:val="006350AA"/>
    <w:rsid w:val="00640930"/>
    <w:rsid w:val="006477B4"/>
    <w:rsid w:val="006506E3"/>
    <w:rsid w:val="006555B8"/>
    <w:rsid w:val="00657C80"/>
    <w:rsid w:val="00663F5D"/>
    <w:rsid w:val="00664E4A"/>
    <w:rsid w:val="006A5B1B"/>
    <w:rsid w:val="006C1CD3"/>
    <w:rsid w:val="006C3218"/>
    <w:rsid w:val="006E3566"/>
    <w:rsid w:val="006F4092"/>
    <w:rsid w:val="006F7FD9"/>
    <w:rsid w:val="00753F9B"/>
    <w:rsid w:val="0075625B"/>
    <w:rsid w:val="00762BEF"/>
    <w:rsid w:val="0077328A"/>
    <w:rsid w:val="00776064"/>
    <w:rsid w:val="007A3295"/>
    <w:rsid w:val="007B330F"/>
    <w:rsid w:val="007B378C"/>
    <w:rsid w:val="007C17BE"/>
    <w:rsid w:val="007F7D8E"/>
    <w:rsid w:val="00812656"/>
    <w:rsid w:val="00812CD7"/>
    <w:rsid w:val="0081794D"/>
    <w:rsid w:val="00836C79"/>
    <w:rsid w:val="00846564"/>
    <w:rsid w:val="0085011D"/>
    <w:rsid w:val="00851763"/>
    <w:rsid w:val="00857DF9"/>
    <w:rsid w:val="00871C33"/>
    <w:rsid w:val="0087379F"/>
    <w:rsid w:val="00877C26"/>
    <w:rsid w:val="008A20F8"/>
    <w:rsid w:val="008A219D"/>
    <w:rsid w:val="008A762C"/>
    <w:rsid w:val="008B6324"/>
    <w:rsid w:val="008D7D04"/>
    <w:rsid w:val="009033B1"/>
    <w:rsid w:val="009073FA"/>
    <w:rsid w:val="00912908"/>
    <w:rsid w:val="0092026F"/>
    <w:rsid w:val="00941171"/>
    <w:rsid w:val="00941AB7"/>
    <w:rsid w:val="00954E0A"/>
    <w:rsid w:val="00972E78"/>
    <w:rsid w:val="00980D70"/>
    <w:rsid w:val="00985022"/>
    <w:rsid w:val="00993B5A"/>
    <w:rsid w:val="009A3FBC"/>
    <w:rsid w:val="009B3954"/>
    <w:rsid w:val="009E0EEC"/>
    <w:rsid w:val="009E30A8"/>
    <w:rsid w:val="00A15D9C"/>
    <w:rsid w:val="00A1673D"/>
    <w:rsid w:val="00A21C81"/>
    <w:rsid w:val="00A24842"/>
    <w:rsid w:val="00A26AC8"/>
    <w:rsid w:val="00A26BD9"/>
    <w:rsid w:val="00A7142D"/>
    <w:rsid w:val="00A8236D"/>
    <w:rsid w:val="00A91CF6"/>
    <w:rsid w:val="00AA0EC5"/>
    <w:rsid w:val="00AB0DE5"/>
    <w:rsid w:val="00AD146B"/>
    <w:rsid w:val="00AF0BC5"/>
    <w:rsid w:val="00B05AD6"/>
    <w:rsid w:val="00B0772F"/>
    <w:rsid w:val="00B07858"/>
    <w:rsid w:val="00B404AA"/>
    <w:rsid w:val="00B40926"/>
    <w:rsid w:val="00B42B0C"/>
    <w:rsid w:val="00B6138F"/>
    <w:rsid w:val="00B64A11"/>
    <w:rsid w:val="00BD467C"/>
    <w:rsid w:val="00BE24A1"/>
    <w:rsid w:val="00BF2F9A"/>
    <w:rsid w:val="00BF787E"/>
    <w:rsid w:val="00C134A3"/>
    <w:rsid w:val="00C21DB6"/>
    <w:rsid w:val="00C21EFC"/>
    <w:rsid w:val="00C23854"/>
    <w:rsid w:val="00C273B8"/>
    <w:rsid w:val="00C3357A"/>
    <w:rsid w:val="00C5452F"/>
    <w:rsid w:val="00C62E02"/>
    <w:rsid w:val="00C82AAC"/>
    <w:rsid w:val="00CA0EFC"/>
    <w:rsid w:val="00CD1BD1"/>
    <w:rsid w:val="00CD42F7"/>
    <w:rsid w:val="00CD5607"/>
    <w:rsid w:val="00CE1C02"/>
    <w:rsid w:val="00CE45AE"/>
    <w:rsid w:val="00D106BA"/>
    <w:rsid w:val="00D34A67"/>
    <w:rsid w:val="00D70490"/>
    <w:rsid w:val="00D712D9"/>
    <w:rsid w:val="00D74B0F"/>
    <w:rsid w:val="00D76366"/>
    <w:rsid w:val="00D82CA5"/>
    <w:rsid w:val="00DA22E6"/>
    <w:rsid w:val="00DA6CE4"/>
    <w:rsid w:val="00DB0314"/>
    <w:rsid w:val="00DC3227"/>
    <w:rsid w:val="00DC549B"/>
    <w:rsid w:val="00DF1168"/>
    <w:rsid w:val="00DF5DB6"/>
    <w:rsid w:val="00E70B79"/>
    <w:rsid w:val="00E76EDE"/>
    <w:rsid w:val="00E810B5"/>
    <w:rsid w:val="00E8352A"/>
    <w:rsid w:val="00E8689D"/>
    <w:rsid w:val="00E87547"/>
    <w:rsid w:val="00E94E43"/>
    <w:rsid w:val="00EA48C4"/>
    <w:rsid w:val="00ED1CA8"/>
    <w:rsid w:val="00EF4A18"/>
    <w:rsid w:val="00F07E22"/>
    <w:rsid w:val="00F13C5A"/>
    <w:rsid w:val="00F26263"/>
    <w:rsid w:val="00F466D0"/>
    <w:rsid w:val="00F46C4D"/>
    <w:rsid w:val="00F55072"/>
    <w:rsid w:val="00F715C7"/>
    <w:rsid w:val="00F75114"/>
    <w:rsid w:val="00FD3135"/>
    <w:rsid w:val="00FF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4AA"/>
    <w:rPr>
      <w:sz w:val="24"/>
      <w:szCs w:val="24"/>
    </w:rPr>
  </w:style>
  <w:style w:type="paragraph" w:styleId="1">
    <w:name w:val="heading 1"/>
    <w:basedOn w:val="a"/>
    <w:next w:val="a"/>
    <w:qFormat/>
    <w:rsid w:val="00664E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D14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14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D14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B404AA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404AA"/>
    <w:pPr>
      <w:jc w:val="both"/>
    </w:pPr>
  </w:style>
  <w:style w:type="paragraph" w:styleId="a4">
    <w:name w:val="footer"/>
    <w:basedOn w:val="a"/>
    <w:rsid w:val="00B404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04AA"/>
  </w:style>
  <w:style w:type="paragraph" w:styleId="a6">
    <w:name w:val="Body Text Indent"/>
    <w:basedOn w:val="a"/>
    <w:rsid w:val="00B404AA"/>
    <w:pPr>
      <w:spacing w:after="120"/>
      <w:ind w:left="283"/>
    </w:pPr>
  </w:style>
  <w:style w:type="paragraph" w:styleId="a7">
    <w:name w:val="header"/>
    <w:basedOn w:val="a"/>
    <w:link w:val="a8"/>
    <w:rsid w:val="00B404AA"/>
    <w:pPr>
      <w:tabs>
        <w:tab w:val="center" w:pos="4677"/>
        <w:tab w:val="right" w:pos="9355"/>
      </w:tabs>
    </w:pPr>
  </w:style>
  <w:style w:type="character" w:customStyle="1" w:styleId="a9">
    <w:name w:val="Основной текст_"/>
    <w:basedOn w:val="a0"/>
    <w:link w:val="30"/>
    <w:locked/>
    <w:rsid w:val="004F01AC"/>
    <w:rPr>
      <w:sz w:val="27"/>
      <w:szCs w:val="27"/>
      <w:lang w:bidi="ar-SA"/>
    </w:rPr>
  </w:style>
  <w:style w:type="character" w:customStyle="1" w:styleId="31">
    <w:name w:val="Основной текст (3)_ Знак"/>
    <w:basedOn w:val="a0"/>
    <w:link w:val="32"/>
    <w:locked/>
    <w:rsid w:val="004F01AC"/>
    <w:rPr>
      <w:i/>
      <w:iCs/>
      <w:sz w:val="27"/>
      <w:szCs w:val="27"/>
      <w:lang w:bidi="ar-SA"/>
    </w:rPr>
  </w:style>
  <w:style w:type="paragraph" w:customStyle="1" w:styleId="30">
    <w:name w:val="Основной текст3"/>
    <w:basedOn w:val="a"/>
    <w:link w:val="a9"/>
    <w:rsid w:val="004F01AC"/>
    <w:pPr>
      <w:widowControl w:val="0"/>
      <w:shd w:val="clear" w:color="auto" w:fill="FFFFFF"/>
      <w:spacing w:after="180" w:line="326" w:lineRule="exact"/>
      <w:ind w:hanging="700"/>
      <w:jc w:val="center"/>
    </w:pPr>
    <w:rPr>
      <w:sz w:val="27"/>
      <w:szCs w:val="27"/>
      <w:lang w:val="ru-RU" w:eastAsia="ru-RU"/>
    </w:rPr>
  </w:style>
  <w:style w:type="paragraph" w:customStyle="1" w:styleId="32">
    <w:name w:val="Основной текст (3)_"/>
    <w:basedOn w:val="a"/>
    <w:link w:val="31"/>
    <w:rsid w:val="004F01AC"/>
    <w:pPr>
      <w:widowControl w:val="0"/>
      <w:shd w:val="clear" w:color="auto" w:fill="FFFFFF"/>
      <w:spacing w:before="900" w:after="600" w:line="322" w:lineRule="exact"/>
      <w:jc w:val="both"/>
    </w:pPr>
    <w:rPr>
      <w:i/>
      <w:iCs/>
      <w:sz w:val="27"/>
      <w:szCs w:val="27"/>
      <w:lang w:val="ru-RU" w:eastAsia="ru-RU"/>
    </w:rPr>
  </w:style>
  <w:style w:type="character" w:customStyle="1" w:styleId="20">
    <w:name w:val="Оглавление 2 Знак"/>
    <w:basedOn w:val="a0"/>
    <w:link w:val="21"/>
    <w:locked/>
    <w:rsid w:val="004F01AC"/>
    <w:rPr>
      <w:sz w:val="27"/>
      <w:szCs w:val="27"/>
      <w:lang w:bidi="ar-SA"/>
    </w:rPr>
  </w:style>
  <w:style w:type="character" w:customStyle="1" w:styleId="10">
    <w:name w:val="Основной текст1"/>
    <w:basedOn w:val="a9"/>
    <w:rsid w:val="004F01AC"/>
    <w:rPr>
      <w:rFonts w:ascii="Times New Roman" w:hAnsi="Times New Roman" w:cs="Times New Roman"/>
      <w:color w:val="000000"/>
      <w:spacing w:val="0"/>
      <w:w w:val="100"/>
      <w:position w:val="0"/>
      <w:u w:val="single"/>
      <w:lang w:val="uk-UA"/>
    </w:rPr>
  </w:style>
  <w:style w:type="character" w:customStyle="1" w:styleId="aa">
    <w:name w:val="Основной текст + Курсив"/>
    <w:basedOn w:val="a9"/>
    <w:rsid w:val="004F01AC"/>
    <w:rPr>
      <w:rFonts w:ascii="Times New Roman" w:hAnsi="Times New Roman" w:cs="Times New Roman"/>
      <w:i/>
      <w:iCs/>
      <w:color w:val="000000"/>
      <w:spacing w:val="0"/>
      <w:w w:val="100"/>
      <w:position w:val="0"/>
      <w:u w:val="none"/>
      <w:lang w:val="uk-UA"/>
    </w:rPr>
  </w:style>
  <w:style w:type="character" w:customStyle="1" w:styleId="40">
    <w:name w:val="Основной текст (4)_"/>
    <w:basedOn w:val="a0"/>
    <w:link w:val="41"/>
    <w:locked/>
    <w:rsid w:val="004F01AC"/>
    <w:rPr>
      <w:b/>
      <w:bCs/>
      <w:i/>
      <w:iCs/>
      <w:sz w:val="27"/>
      <w:szCs w:val="27"/>
      <w:lang w:bidi="ar-SA"/>
    </w:rPr>
  </w:style>
  <w:style w:type="character" w:customStyle="1" w:styleId="22">
    <w:name w:val="Заголовок №2_"/>
    <w:basedOn w:val="a0"/>
    <w:link w:val="23"/>
    <w:locked/>
    <w:rsid w:val="004F01AC"/>
    <w:rPr>
      <w:b/>
      <w:bCs/>
      <w:sz w:val="34"/>
      <w:szCs w:val="34"/>
      <w:lang w:bidi="ar-SA"/>
    </w:rPr>
  </w:style>
  <w:style w:type="character" w:customStyle="1" w:styleId="213">
    <w:name w:val="Заголовок №2 + 13"/>
    <w:aliases w:val="5 pt1,Не полужирный"/>
    <w:basedOn w:val="22"/>
    <w:rsid w:val="004F01AC"/>
    <w:rPr>
      <w:color w:val="000000"/>
      <w:spacing w:val="0"/>
      <w:w w:val="100"/>
      <w:position w:val="0"/>
      <w:sz w:val="27"/>
      <w:szCs w:val="27"/>
    </w:rPr>
  </w:style>
  <w:style w:type="character" w:customStyle="1" w:styleId="33">
    <w:name w:val="Основной текст (3) + Не курсив"/>
    <w:basedOn w:val="31"/>
    <w:rsid w:val="004F01AC"/>
    <w:rPr>
      <w:rFonts w:ascii="Times New Roman" w:hAnsi="Times New Roman" w:cs="Times New Roman"/>
      <w:i/>
      <w:iCs/>
      <w:color w:val="000000"/>
      <w:spacing w:val="0"/>
      <w:w w:val="100"/>
      <w:position w:val="0"/>
      <w:u w:val="none"/>
      <w:lang w:val="uk-UA"/>
    </w:rPr>
  </w:style>
  <w:style w:type="character" w:customStyle="1" w:styleId="ab">
    <w:name w:val="Подпись к таблице_"/>
    <w:basedOn w:val="a0"/>
    <w:link w:val="11"/>
    <w:locked/>
    <w:rsid w:val="004F01AC"/>
    <w:rPr>
      <w:sz w:val="27"/>
      <w:szCs w:val="27"/>
      <w:lang w:bidi="ar-SA"/>
    </w:rPr>
  </w:style>
  <w:style w:type="character" w:customStyle="1" w:styleId="ac">
    <w:name w:val="Подпись к таблице"/>
    <w:basedOn w:val="ab"/>
    <w:rsid w:val="004F01AC"/>
    <w:rPr>
      <w:color w:val="000000"/>
      <w:spacing w:val="0"/>
      <w:w w:val="100"/>
      <w:position w:val="0"/>
      <w:u w:val="single"/>
      <w:lang w:val="uk-UA"/>
    </w:rPr>
  </w:style>
  <w:style w:type="character" w:customStyle="1" w:styleId="24">
    <w:name w:val="Основной текст2"/>
    <w:basedOn w:val="a9"/>
    <w:rsid w:val="004F01AC"/>
    <w:rPr>
      <w:rFonts w:ascii="Times New Roman" w:hAnsi="Times New Roman" w:cs="Times New Roman"/>
      <w:color w:val="000000"/>
      <w:spacing w:val="0"/>
      <w:w w:val="100"/>
      <w:position w:val="0"/>
      <w:u w:val="none"/>
      <w:lang w:val="uk-UA"/>
    </w:rPr>
  </w:style>
  <w:style w:type="paragraph" w:styleId="21">
    <w:name w:val="toc 2"/>
    <w:basedOn w:val="a"/>
    <w:link w:val="20"/>
    <w:autoRedefine/>
    <w:semiHidden/>
    <w:rsid w:val="004F01AC"/>
    <w:pPr>
      <w:widowControl w:val="0"/>
      <w:shd w:val="clear" w:color="auto" w:fill="FFFFFF"/>
      <w:spacing w:before="720" w:line="480" w:lineRule="exact"/>
      <w:jc w:val="both"/>
    </w:pPr>
    <w:rPr>
      <w:sz w:val="27"/>
      <w:szCs w:val="27"/>
      <w:lang w:val="ru-RU" w:eastAsia="ru-RU"/>
    </w:rPr>
  </w:style>
  <w:style w:type="paragraph" w:customStyle="1" w:styleId="41">
    <w:name w:val="Основной текст (4)"/>
    <w:basedOn w:val="a"/>
    <w:link w:val="40"/>
    <w:rsid w:val="004F01AC"/>
    <w:pPr>
      <w:widowControl w:val="0"/>
      <w:shd w:val="clear" w:color="auto" w:fill="FFFFFF"/>
      <w:spacing w:after="720" w:line="240" w:lineRule="atLeast"/>
      <w:jc w:val="center"/>
    </w:pPr>
    <w:rPr>
      <w:b/>
      <w:bCs/>
      <w:i/>
      <w:iCs/>
      <w:sz w:val="27"/>
      <w:szCs w:val="27"/>
      <w:lang w:val="ru-RU" w:eastAsia="ru-RU"/>
    </w:rPr>
  </w:style>
  <w:style w:type="paragraph" w:customStyle="1" w:styleId="23">
    <w:name w:val="Заголовок №2"/>
    <w:basedOn w:val="a"/>
    <w:link w:val="22"/>
    <w:rsid w:val="004F01AC"/>
    <w:pPr>
      <w:widowControl w:val="0"/>
      <w:shd w:val="clear" w:color="auto" w:fill="FFFFFF"/>
      <w:spacing w:before="720" w:line="619" w:lineRule="exact"/>
      <w:ind w:hanging="520"/>
      <w:outlineLvl w:val="1"/>
    </w:pPr>
    <w:rPr>
      <w:b/>
      <w:bCs/>
      <w:sz w:val="34"/>
      <w:szCs w:val="34"/>
      <w:lang w:val="ru-RU" w:eastAsia="ru-RU"/>
    </w:rPr>
  </w:style>
  <w:style w:type="paragraph" w:customStyle="1" w:styleId="11">
    <w:name w:val="Подпись к таблице1"/>
    <w:basedOn w:val="a"/>
    <w:link w:val="ab"/>
    <w:rsid w:val="004F01AC"/>
    <w:pPr>
      <w:widowControl w:val="0"/>
      <w:shd w:val="clear" w:color="auto" w:fill="FFFFFF"/>
      <w:spacing w:line="326" w:lineRule="exact"/>
      <w:jc w:val="both"/>
    </w:pPr>
    <w:rPr>
      <w:sz w:val="27"/>
      <w:szCs w:val="27"/>
      <w:lang w:val="ru-RU" w:eastAsia="ru-RU"/>
    </w:rPr>
  </w:style>
  <w:style w:type="table" w:styleId="ad">
    <w:name w:val="Table Grid"/>
    <w:basedOn w:val="a1"/>
    <w:rsid w:val="00097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link w:val="a7"/>
    <w:rsid w:val="009A3FBC"/>
    <w:rPr>
      <w:sz w:val="24"/>
      <w:szCs w:val="24"/>
      <w:lang w:val="ru-RU" w:eastAsia="ru-RU" w:bidi="ar-SA"/>
    </w:rPr>
  </w:style>
  <w:style w:type="paragraph" w:customStyle="1" w:styleId="FR2">
    <w:name w:val="FR2"/>
    <w:rsid w:val="00AD146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ae">
    <w:name w:val=" Знак Знак"/>
    <w:rsid w:val="00AD146B"/>
    <w:rPr>
      <w:sz w:val="24"/>
      <w:szCs w:val="24"/>
      <w:lang w:val="uk-UA"/>
    </w:rPr>
  </w:style>
  <w:style w:type="character" w:customStyle="1" w:styleId="12">
    <w:name w:val=" Знак Знак1"/>
    <w:rsid w:val="00D70490"/>
    <w:rPr>
      <w:lang w:val="ru-RU" w:eastAsia="ru-RU"/>
    </w:rPr>
  </w:style>
  <w:style w:type="paragraph" w:styleId="25">
    <w:name w:val="Body Text Indent 2"/>
    <w:basedOn w:val="a"/>
    <w:rsid w:val="00E76EDE"/>
    <w:pPr>
      <w:spacing w:after="120" w:line="480" w:lineRule="auto"/>
      <w:ind w:left="283"/>
    </w:pPr>
    <w:rPr>
      <w:sz w:val="20"/>
      <w:szCs w:val="20"/>
    </w:rPr>
  </w:style>
  <w:style w:type="paragraph" w:styleId="af">
    <w:name w:val="Normal (Web)"/>
    <w:basedOn w:val="a"/>
    <w:rsid w:val="005B4CA4"/>
    <w:pPr>
      <w:spacing w:before="100" w:beforeAutospacing="1" w:after="100" w:afterAutospacing="1"/>
    </w:pPr>
  </w:style>
  <w:style w:type="paragraph" w:customStyle="1" w:styleId="p6">
    <w:name w:val="p6"/>
    <w:basedOn w:val="a"/>
    <w:rsid w:val="00C21DB6"/>
    <w:pPr>
      <w:spacing w:before="100" w:beforeAutospacing="1" w:after="100" w:afterAutospacing="1"/>
    </w:pPr>
  </w:style>
  <w:style w:type="character" w:customStyle="1" w:styleId="s1">
    <w:name w:val="s1"/>
    <w:basedOn w:val="a0"/>
    <w:rsid w:val="00C21DB6"/>
  </w:style>
  <w:style w:type="paragraph" w:customStyle="1" w:styleId="p7">
    <w:name w:val="p7"/>
    <w:basedOn w:val="a"/>
    <w:rsid w:val="00C21DB6"/>
    <w:pPr>
      <w:spacing w:before="100" w:beforeAutospacing="1" w:after="100" w:afterAutospacing="1"/>
    </w:pPr>
  </w:style>
  <w:style w:type="paragraph" w:customStyle="1" w:styleId="34">
    <w:name w:val="Основной текст (3)"/>
    <w:basedOn w:val="a"/>
    <w:rsid w:val="005D1E16"/>
    <w:pPr>
      <w:widowControl w:val="0"/>
      <w:shd w:val="clear" w:color="auto" w:fill="FFFFFF"/>
      <w:spacing w:before="900" w:after="600" w:line="322" w:lineRule="exact"/>
      <w:jc w:val="both"/>
    </w:pPr>
    <w:rPr>
      <w:i/>
      <w:iCs/>
      <w:sz w:val="27"/>
      <w:szCs w:val="27"/>
    </w:rPr>
  </w:style>
  <w:style w:type="paragraph" w:customStyle="1" w:styleId="af0">
    <w:name w:val="таблица"/>
    <w:basedOn w:val="a3"/>
    <w:next w:val="a3"/>
    <w:rsid w:val="004159DA"/>
    <w:pPr>
      <w:autoSpaceDE w:val="0"/>
      <w:autoSpaceDN w:val="0"/>
      <w:adjustRightIn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Lyc_KSU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Ponomarenko</cp:lastModifiedBy>
  <cp:revision>2</cp:revision>
  <cp:lastPrinted>2014-02-07T09:52:00Z</cp:lastPrinted>
  <dcterms:created xsi:type="dcterms:W3CDTF">2020-02-27T12:31:00Z</dcterms:created>
  <dcterms:modified xsi:type="dcterms:W3CDTF">2020-02-27T12:31:00Z</dcterms:modified>
</cp:coreProperties>
</file>